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7E" w:rsidRPr="00E7462F" w:rsidRDefault="00975C7E" w:rsidP="00E7462F">
      <w:pPr>
        <w:pStyle w:val="Titolo11"/>
        <w:spacing w:before="79"/>
        <w:ind w:left="0"/>
        <w:jc w:val="left"/>
      </w:pPr>
    </w:p>
    <w:p w:rsidR="00121F24" w:rsidRPr="00E7462F" w:rsidRDefault="008549F0">
      <w:pPr>
        <w:pStyle w:val="Titolo11"/>
        <w:spacing w:before="79"/>
        <w:jc w:val="left"/>
      </w:pPr>
      <w:r>
        <w:t xml:space="preserve">  </w:t>
      </w:r>
      <w:r w:rsidR="00B7109C" w:rsidRPr="00E7462F">
        <w:t>Articolo</w:t>
      </w:r>
      <w:r w:rsidR="00B7109C" w:rsidRPr="00E7462F">
        <w:rPr>
          <w:spacing w:val="-2"/>
        </w:rPr>
        <w:t xml:space="preserve"> </w:t>
      </w:r>
      <w:r w:rsidR="00B7109C" w:rsidRPr="00E7462F">
        <w:t>1- Disposizioni</w:t>
      </w:r>
      <w:r w:rsidR="00B7109C" w:rsidRPr="00E7462F">
        <w:rPr>
          <w:spacing w:val="-5"/>
        </w:rPr>
        <w:t xml:space="preserve"> </w:t>
      </w:r>
      <w:r w:rsidR="00B7109C" w:rsidRPr="00E7462F">
        <w:t>di</w:t>
      </w:r>
      <w:r w:rsidR="00B7109C" w:rsidRPr="00E7462F">
        <w:rPr>
          <w:spacing w:val="-8"/>
        </w:rPr>
        <w:t xml:space="preserve"> </w:t>
      </w:r>
      <w:r w:rsidR="00B7109C" w:rsidRPr="00E7462F">
        <w:t>carattere</w:t>
      </w:r>
      <w:r w:rsidR="00B7109C" w:rsidRPr="00E7462F">
        <w:rPr>
          <w:spacing w:val="-9"/>
        </w:rPr>
        <w:t xml:space="preserve"> </w:t>
      </w:r>
      <w:r w:rsidR="00B7109C" w:rsidRPr="00E7462F">
        <w:t>generale</w:t>
      </w:r>
      <w:r w:rsidR="00B7109C" w:rsidRPr="00E7462F">
        <w:rPr>
          <w:spacing w:val="-5"/>
        </w:rPr>
        <w:t xml:space="preserve"> </w:t>
      </w:r>
      <w:r w:rsidR="00B7109C" w:rsidRPr="00E7462F">
        <w:t>e</w:t>
      </w:r>
      <w:r w:rsidR="00B7109C" w:rsidRPr="00E7462F">
        <w:rPr>
          <w:spacing w:val="-8"/>
        </w:rPr>
        <w:t xml:space="preserve"> </w:t>
      </w:r>
      <w:r w:rsidR="00B7109C" w:rsidRPr="00E7462F">
        <w:t>ambito</w:t>
      </w:r>
      <w:r w:rsidR="00B7109C" w:rsidRPr="00E7462F">
        <w:rPr>
          <w:spacing w:val="-8"/>
        </w:rPr>
        <w:t xml:space="preserve"> </w:t>
      </w:r>
      <w:r w:rsidR="00B7109C" w:rsidRPr="00E7462F">
        <w:t>di</w:t>
      </w:r>
      <w:r w:rsidR="00B7109C" w:rsidRPr="00E7462F">
        <w:rPr>
          <w:spacing w:val="-4"/>
        </w:rPr>
        <w:t xml:space="preserve"> </w:t>
      </w:r>
      <w:r w:rsidR="00B7109C" w:rsidRPr="00E7462F">
        <w:rPr>
          <w:spacing w:val="-2"/>
        </w:rPr>
        <w:t>applicazione</w:t>
      </w:r>
    </w:p>
    <w:p w:rsidR="00975C7E" w:rsidRPr="008549F0" w:rsidRDefault="00975C7E" w:rsidP="00975C7E">
      <w:pPr>
        <w:pStyle w:val="Corpotesto"/>
        <w:spacing w:before="242"/>
        <w:ind w:right="333"/>
      </w:pPr>
      <w:r w:rsidRPr="008549F0">
        <w:t xml:space="preserve">Il presente codice di comportamento integrativo, di seguito denominato “Codice”, definisce, ai fini dell’articolo 54 del decreto legislativo 30 marzo 2001, n. 165, i doveri minimi di diligenza, lealtà, imparzialità e buona condotta che i pubblici dipendenti di questo Comune sono tenuti ad osservare. </w:t>
      </w:r>
    </w:p>
    <w:p w:rsidR="00975C7E" w:rsidRPr="008549F0" w:rsidRDefault="00975C7E" w:rsidP="00975C7E">
      <w:pPr>
        <w:pStyle w:val="Corpotesto"/>
        <w:spacing w:before="242"/>
        <w:ind w:right="333"/>
      </w:pPr>
      <w:r w:rsidRPr="008549F0">
        <w:t xml:space="preserve">Si applica a tutti coloro che hanno un rapporto di lavoro subordinato con questo Comune, nonché, in quanto compatibili, ai sensi del </w:t>
      </w:r>
      <w:r w:rsidRPr="008549F0">
        <w:rPr>
          <w:b/>
        </w:rPr>
        <w:t>D.P.R. 13 giugno 2023, n. 81,</w:t>
      </w:r>
      <w:r w:rsidRPr="008549F0">
        <w:t xml:space="preserve"> a collaboratori, consulenti, titolari di organi e incarichi negli uffici di diretta collaborazione politica, e ai dipendenti di imprese fornitrici che operano per l'Ente. </w:t>
      </w:r>
    </w:p>
    <w:p w:rsidR="00975C7E" w:rsidRPr="008549F0" w:rsidRDefault="00975C7E" w:rsidP="00975C7E">
      <w:pPr>
        <w:pStyle w:val="Corpotesto"/>
        <w:spacing w:before="242"/>
        <w:ind w:right="333"/>
      </w:pPr>
      <w:r w:rsidRPr="008549F0">
        <w:t>Nei contratti individuali di lavoro, negli atti di incarico, nei contratti di acquisto di forniture, servizi e lavori sono inserite apposite clausole che prevedono il rispetto del presente Codice, con sanzioni di risoluzione o penalità economiche in caso di violazione.</w:t>
      </w:r>
    </w:p>
    <w:p w:rsidR="00121F24" w:rsidRPr="008549F0" w:rsidRDefault="00121F24">
      <w:pPr>
        <w:pStyle w:val="Corpotesto"/>
        <w:ind w:left="0"/>
        <w:jc w:val="left"/>
      </w:pPr>
    </w:p>
    <w:p w:rsidR="00121F24" w:rsidRPr="008549F0" w:rsidRDefault="00B7109C">
      <w:pPr>
        <w:pStyle w:val="Corpotesto"/>
        <w:ind w:right="348"/>
      </w:pPr>
      <w:r w:rsidRPr="008549F0">
        <w:t>I Contratti dovranno altresì prevedere clausole di risoluzione e decadenza del rapporto in caso di violazioni gravi e ripetute degli obblighi derivanti dallo stesso, mentre, nei casi meno gravi potranno prevedere e disciplinare clausole comportanti penalità economiche, eventualmente in misura percentuale rispetto ai compensi/ corrispettivi previsti.</w:t>
      </w:r>
    </w:p>
    <w:p w:rsidR="00121F24" w:rsidRPr="008549F0" w:rsidRDefault="00121F24">
      <w:pPr>
        <w:pStyle w:val="Corpotesto"/>
        <w:ind w:left="0"/>
        <w:jc w:val="left"/>
      </w:pPr>
    </w:p>
    <w:p w:rsidR="00121F24" w:rsidRPr="008549F0" w:rsidRDefault="008549F0">
      <w:pPr>
        <w:pStyle w:val="Titolo11"/>
        <w:jc w:val="left"/>
      </w:pPr>
      <w:r>
        <w:t xml:space="preserve"> </w:t>
      </w:r>
      <w:r w:rsidR="00B7109C" w:rsidRPr="008549F0">
        <w:t>Articolo</w:t>
      </w:r>
      <w:r w:rsidR="00B7109C" w:rsidRPr="008549F0">
        <w:rPr>
          <w:spacing w:val="-8"/>
        </w:rPr>
        <w:t xml:space="preserve"> </w:t>
      </w:r>
      <w:r w:rsidR="00B7109C" w:rsidRPr="008549F0">
        <w:t>2-</w:t>
      </w:r>
      <w:r w:rsidR="00B7109C" w:rsidRPr="008549F0">
        <w:rPr>
          <w:spacing w:val="-8"/>
        </w:rPr>
        <w:t xml:space="preserve"> </w:t>
      </w:r>
      <w:r w:rsidR="00B7109C" w:rsidRPr="008549F0">
        <w:t>Principi</w:t>
      </w:r>
      <w:r w:rsidR="00B7109C" w:rsidRPr="008549F0">
        <w:rPr>
          <w:spacing w:val="-8"/>
        </w:rPr>
        <w:t xml:space="preserve"> </w:t>
      </w:r>
      <w:r w:rsidR="00B7109C" w:rsidRPr="008549F0">
        <w:rPr>
          <w:spacing w:val="-2"/>
        </w:rPr>
        <w:t>generali</w:t>
      </w:r>
    </w:p>
    <w:p w:rsidR="00121F24" w:rsidRPr="008549F0" w:rsidRDefault="00B7109C">
      <w:pPr>
        <w:pStyle w:val="Corpotesto"/>
        <w:spacing w:before="245"/>
        <w:ind w:right="300"/>
      </w:pPr>
      <w:r w:rsidRPr="008549F0">
        <w:t xml:space="preserve">Il dipendente osserva la Costituzione della Repubblica servendo la nazione con disciplina e onore e conformando la propria condotta ai principi di buon andamento ed imparzialità dell’azione amministrativa. Il dipendente svolge i propri compiti nel rispetto della legge, dello Statuto e dei Regolamenti vigenti nel Comune, </w:t>
      </w:r>
      <w:r w:rsidR="00975C7E" w:rsidRPr="008549F0">
        <w:rPr>
          <w:b/>
        </w:rPr>
        <w:t>della prevenzione della corruzione, della trasparenza, della tutela della riservatezza e della sicurezza dei sistemi informativi,</w:t>
      </w:r>
      <w:r w:rsidR="00975C7E" w:rsidRPr="008549F0">
        <w:t xml:space="preserve"> </w:t>
      </w:r>
      <w:r w:rsidRPr="008549F0">
        <w:t>perseguendo l’interesse pubblico senza abusare della posizione e dei poteri di cui è titolare.</w:t>
      </w:r>
    </w:p>
    <w:p w:rsidR="00121F24" w:rsidRPr="008549F0" w:rsidRDefault="00121F24">
      <w:pPr>
        <w:pStyle w:val="Corpotesto"/>
        <w:ind w:left="0"/>
        <w:jc w:val="left"/>
      </w:pPr>
    </w:p>
    <w:p w:rsidR="00121F24" w:rsidRPr="008549F0" w:rsidRDefault="00B7109C">
      <w:pPr>
        <w:pStyle w:val="Corpotesto"/>
        <w:ind w:right="289"/>
      </w:pPr>
      <w:r w:rsidRPr="008549F0">
        <w:t>Il dipendente rispetta altresì i principi di integrità, correttezza, buona fede, proporzionalità,</w:t>
      </w:r>
      <w:r w:rsidRPr="008549F0">
        <w:rPr>
          <w:spacing w:val="40"/>
        </w:rPr>
        <w:t xml:space="preserve"> </w:t>
      </w:r>
      <w:r w:rsidRPr="008549F0">
        <w:t>obiettività, trasparenza, equità e ragionevolezza e agisce in posizione di indipendenza e imparzialità, astenendosi in caso di conflitto di interessi, anche potenziali.</w:t>
      </w:r>
    </w:p>
    <w:p w:rsidR="00121F24" w:rsidRPr="008549F0" w:rsidRDefault="00121F24">
      <w:pPr>
        <w:pStyle w:val="Corpotesto"/>
        <w:ind w:left="0"/>
        <w:jc w:val="left"/>
      </w:pPr>
    </w:p>
    <w:p w:rsidR="00975C7E" w:rsidRPr="008549F0" w:rsidRDefault="00B7109C" w:rsidP="008549F0">
      <w:pPr>
        <w:pStyle w:val="Corpotesto"/>
        <w:ind w:right="290"/>
      </w:pPr>
      <w:r w:rsidRPr="008549F0">
        <w:t>Il dipendente non usa a fini privati le informazioni di cui dispone per ragioni di ufficio, evita situazioni e comportamenti, anche fuori dall’orario di servizio, che possano ostacolare il corretto adempimento dei compiti o nuocere agli interessi o all’immagine della pubblica amministrazione. Prerogative e poteri pubblici sono esercitati unicamente per le finalità di interesse generale per le quali sono stati conferiti.</w:t>
      </w:r>
    </w:p>
    <w:p w:rsidR="00121F24" w:rsidRPr="008549F0" w:rsidRDefault="00B7109C" w:rsidP="00975C7E">
      <w:pPr>
        <w:pStyle w:val="Corpotesto"/>
        <w:spacing w:before="243"/>
        <w:ind w:left="284" w:right="288"/>
      </w:pPr>
      <w:r w:rsidRPr="008549F0">
        <w:t>Il dipendente esercita i propri compiti orientando l’azione amministrativa alla massima</w:t>
      </w:r>
      <w:r w:rsidRPr="008549F0">
        <w:rPr>
          <w:spacing w:val="40"/>
        </w:rPr>
        <w:t xml:space="preserve"> </w:t>
      </w:r>
      <w:r w:rsidRPr="008549F0">
        <w:t xml:space="preserve">economicità, efficienza ed efficacia. La gestione di risorse pubbliche ai fini dello svolgimento delle attività amministrative deve seguire una logica di contenimento dei costi che non pregiudichi la qualità dei </w:t>
      </w:r>
      <w:r w:rsidRPr="008549F0">
        <w:rPr>
          <w:spacing w:val="-2"/>
        </w:rPr>
        <w:t>risultati.</w:t>
      </w:r>
    </w:p>
    <w:p w:rsidR="00121F24" w:rsidRPr="008549F0" w:rsidRDefault="00121F24" w:rsidP="00975C7E">
      <w:pPr>
        <w:pStyle w:val="Corpotesto"/>
        <w:ind w:left="284"/>
      </w:pPr>
    </w:p>
    <w:p w:rsidR="00342218" w:rsidRPr="008549F0" w:rsidRDefault="00B7109C" w:rsidP="008549F0">
      <w:pPr>
        <w:pStyle w:val="Corpotesto"/>
        <w:ind w:left="284" w:right="171"/>
      </w:pPr>
      <w:r w:rsidRPr="008549F0">
        <w:t>Nei rapporti con i destinatari dell’azione amministrativa, il dipendente assicura la piena parità di trattamento a parità di condizioni, astenendosi, altresì, da azioni arbitrarie che abbiano effetti negativi sui destinatari dell’azione amministrativa o che comportino discriminazioni basate su sesso, nazionalità, origine etnica, caratteristiche genetiche, lingua, religione</w:t>
      </w:r>
      <w:r w:rsidRPr="008549F0">
        <w:rPr>
          <w:spacing w:val="-3"/>
        </w:rPr>
        <w:t xml:space="preserve"> </w:t>
      </w:r>
      <w:r w:rsidRPr="008549F0">
        <w:t>o credo, convinzioni personali o politiche, appartenenza a una minoranza nazionale, disabilità, condizioni sociali o di salute, età e orientamento sessuale su altri diversi fattori.</w:t>
      </w:r>
    </w:p>
    <w:p w:rsidR="008549F0" w:rsidRDefault="008549F0" w:rsidP="00975C7E">
      <w:pPr>
        <w:pStyle w:val="Corpotesto"/>
        <w:spacing w:before="60"/>
        <w:ind w:left="284" w:right="289"/>
      </w:pPr>
    </w:p>
    <w:p w:rsidR="008549F0" w:rsidRDefault="008549F0" w:rsidP="00975C7E">
      <w:pPr>
        <w:pStyle w:val="Corpotesto"/>
        <w:spacing w:before="60"/>
        <w:ind w:left="284" w:right="289"/>
      </w:pPr>
    </w:p>
    <w:p w:rsidR="008549F0" w:rsidRDefault="008549F0" w:rsidP="00975C7E">
      <w:pPr>
        <w:pStyle w:val="Corpotesto"/>
        <w:spacing w:before="60"/>
        <w:ind w:left="284" w:right="289"/>
      </w:pPr>
    </w:p>
    <w:p w:rsidR="008549F0" w:rsidRDefault="008549F0" w:rsidP="00975C7E">
      <w:pPr>
        <w:pStyle w:val="Corpotesto"/>
        <w:spacing w:before="60"/>
        <w:ind w:left="284" w:right="289"/>
      </w:pPr>
    </w:p>
    <w:p w:rsidR="00975C7E" w:rsidRPr="008549F0" w:rsidRDefault="00975C7E" w:rsidP="00975C7E">
      <w:pPr>
        <w:pStyle w:val="Corpotesto"/>
        <w:spacing w:before="60"/>
        <w:ind w:left="284" w:right="289"/>
      </w:pPr>
      <w:r w:rsidRPr="008549F0">
        <w:lastRenderedPageBreak/>
        <w:t>Il dipendente dimostra la massima disponibilità e collaborazione nei rapporti con le</w:t>
      </w:r>
      <w:r w:rsidRPr="008549F0">
        <w:rPr>
          <w:spacing w:val="40"/>
        </w:rPr>
        <w:t xml:space="preserve"> </w:t>
      </w:r>
      <w:r w:rsidRPr="008549F0">
        <w:t>altre pubbliche amministrazioni, assicurando lo scambio e la trasmissione delle informazioni e dei dati in qualsiasi forma anche telematica, nel rispetto della normativa vigente.</w:t>
      </w:r>
    </w:p>
    <w:p w:rsidR="008549F0" w:rsidRDefault="008549F0" w:rsidP="00975C7E">
      <w:pPr>
        <w:ind w:left="284" w:right="245"/>
        <w:jc w:val="both"/>
        <w:rPr>
          <w:sz w:val="24"/>
          <w:szCs w:val="24"/>
        </w:rPr>
      </w:pPr>
    </w:p>
    <w:p w:rsidR="00975C7E" w:rsidRPr="008549F0" w:rsidRDefault="00975C7E" w:rsidP="00975C7E">
      <w:pPr>
        <w:ind w:left="284" w:right="245"/>
        <w:jc w:val="both"/>
        <w:rPr>
          <w:sz w:val="24"/>
          <w:szCs w:val="24"/>
        </w:rPr>
      </w:pPr>
      <w:r w:rsidRPr="008549F0">
        <w:rPr>
          <w:sz w:val="24"/>
          <w:szCs w:val="24"/>
        </w:rPr>
        <w:t>Nei</w:t>
      </w:r>
      <w:r w:rsidRPr="008549F0">
        <w:rPr>
          <w:spacing w:val="-3"/>
          <w:sz w:val="24"/>
          <w:szCs w:val="24"/>
        </w:rPr>
        <w:t xml:space="preserve"> </w:t>
      </w:r>
      <w:r w:rsidRPr="008549F0">
        <w:rPr>
          <w:sz w:val="24"/>
          <w:szCs w:val="24"/>
        </w:rPr>
        <w:t>rapporti con</w:t>
      </w:r>
      <w:r w:rsidRPr="008549F0">
        <w:rPr>
          <w:spacing w:val="-1"/>
          <w:sz w:val="24"/>
          <w:szCs w:val="24"/>
        </w:rPr>
        <w:t xml:space="preserve"> </w:t>
      </w:r>
      <w:r w:rsidRPr="008549F0">
        <w:rPr>
          <w:sz w:val="24"/>
          <w:szCs w:val="24"/>
        </w:rPr>
        <w:t>i</w:t>
      </w:r>
      <w:r w:rsidRPr="008549F0">
        <w:rPr>
          <w:spacing w:val="-1"/>
          <w:sz w:val="24"/>
          <w:szCs w:val="24"/>
        </w:rPr>
        <w:t xml:space="preserve"> </w:t>
      </w:r>
      <w:r w:rsidRPr="008549F0">
        <w:rPr>
          <w:sz w:val="24"/>
          <w:szCs w:val="24"/>
        </w:rPr>
        <w:t>colleghi</w:t>
      </w:r>
      <w:r w:rsidRPr="008549F0">
        <w:rPr>
          <w:spacing w:val="-1"/>
          <w:sz w:val="24"/>
          <w:szCs w:val="24"/>
        </w:rPr>
        <w:t xml:space="preserve"> </w:t>
      </w:r>
      <w:r w:rsidRPr="008549F0">
        <w:rPr>
          <w:sz w:val="24"/>
          <w:szCs w:val="24"/>
        </w:rPr>
        <w:t>e</w:t>
      </w:r>
      <w:r w:rsidRPr="008549F0">
        <w:rPr>
          <w:spacing w:val="-1"/>
          <w:sz w:val="24"/>
          <w:szCs w:val="24"/>
        </w:rPr>
        <w:t xml:space="preserve"> </w:t>
      </w:r>
      <w:r w:rsidRPr="008549F0">
        <w:rPr>
          <w:sz w:val="24"/>
          <w:szCs w:val="24"/>
        </w:rPr>
        <w:t>i</w:t>
      </w:r>
      <w:r w:rsidRPr="008549F0">
        <w:rPr>
          <w:spacing w:val="-1"/>
          <w:sz w:val="24"/>
          <w:szCs w:val="24"/>
        </w:rPr>
        <w:t xml:space="preserve"> </w:t>
      </w:r>
      <w:r w:rsidRPr="008549F0">
        <w:rPr>
          <w:sz w:val="24"/>
          <w:szCs w:val="24"/>
        </w:rPr>
        <w:t>superiori</w:t>
      </w:r>
      <w:r w:rsidRPr="008549F0">
        <w:rPr>
          <w:spacing w:val="-3"/>
          <w:sz w:val="24"/>
          <w:szCs w:val="24"/>
        </w:rPr>
        <w:t xml:space="preserve"> </w:t>
      </w:r>
      <w:r w:rsidRPr="008549F0">
        <w:rPr>
          <w:sz w:val="24"/>
          <w:szCs w:val="24"/>
        </w:rPr>
        <w:t>o</w:t>
      </w:r>
      <w:r w:rsidRPr="008549F0">
        <w:rPr>
          <w:spacing w:val="-1"/>
          <w:sz w:val="24"/>
          <w:szCs w:val="24"/>
        </w:rPr>
        <w:t xml:space="preserve"> </w:t>
      </w:r>
      <w:r w:rsidRPr="008549F0">
        <w:rPr>
          <w:sz w:val="24"/>
          <w:szCs w:val="24"/>
        </w:rPr>
        <w:t>subordinati,</w:t>
      </w:r>
      <w:r w:rsidRPr="008549F0">
        <w:rPr>
          <w:spacing w:val="-1"/>
          <w:sz w:val="24"/>
          <w:szCs w:val="24"/>
        </w:rPr>
        <w:t xml:space="preserve"> </w:t>
      </w:r>
      <w:r w:rsidRPr="008549F0">
        <w:rPr>
          <w:sz w:val="24"/>
          <w:szCs w:val="24"/>
        </w:rPr>
        <w:t>il dipendente</w:t>
      </w:r>
      <w:r w:rsidRPr="008549F0">
        <w:rPr>
          <w:spacing w:val="-1"/>
          <w:sz w:val="24"/>
          <w:szCs w:val="24"/>
        </w:rPr>
        <w:t xml:space="preserve"> </w:t>
      </w:r>
      <w:r w:rsidRPr="008549F0">
        <w:rPr>
          <w:sz w:val="24"/>
          <w:szCs w:val="24"/>
        </w:rPr>
        <w:t>tiene</w:t>
      </w:r>
      <w:r w:rsidRPr="008549F0">
        <w:rPr>
          <w:spacing w:val="-3"/>
          <w:sz w:val="24"/>
          <w:szCs w:val="24"/>
        </w:rPr>
        <w:t xml:space="preserve"> </w:t>
      </w:r>
      <w:r w:rsidRPr="008549F0">
        <w:rPr>
          <w:sz w:val="24"/>
          <w:szCs w:val="24"/>
        </w:rPr>
        <w:t>un</w:t>
      </w:r>
      <w:r w:rsidRPr="008549F0">
        <w:rPr>
          <w:spacing w:val="-1"/>
          <w:sz w:val="24"/>
          <w:szCs w:val="24"/>
        </w:rPr>
        <w:t xml:space="preserve"> </w:t>
      </w:r>
      <w:r w:rsidRPr="008549F0">
        <w:rPr>
          <w:sz w:val="24"/>
          <w:szCs w:val="24"/>
        </w:rPr>
        <w:t>comportamento</w:t>
      </w:r>
      <w:r w:rsidRPr="008549F0">
        <w:rPr>
          <w:spacing w:val="-1"/>
          <w:sz w:val="24"/>
          <w:szCs w:val="24"/>
        </w:rPr>
        <w:t xml:space="preserve"> </w:t>
      </w:r>
      <w:r w:rsidRPr="008549F0">
        <w:rPr>
          <w:sz w:val="24"/>
          <w:szCs w:val="24"/>
        </w:rPr>
        <w:t>ispirato</w:t>
      </w:r>
      <w:r w:rsidRPr="008549F0">
        <w:rPr>
          <w:spacing w:val="-1"/>
          <w:sz w:val="24"/>
          <w:szCs w:val="24"/>
        </w:rPr>
        <w:t xml:space="preserve"> </w:t>
      </w:r>
      <w:r w:rsidRPr="008549F0">
        <w:rPr>
          <w:sz w:val="24"/>
          <w:szCs w:val="24"/>
        </w:rPr>
        <w:t xml:space="preserve">a fiducia, collaborazione e correttezza e favorisce le pari opportunità. Evita atti e atteggiamenti caratterizzati da animosità o conflittualità e in nessun caso lede la dignità di colleghi e superiori o </w:t>
      </w:r>
      <w:r w:rsidRPr="008549F0">
        <w:rPr>
          <w:spacing w:val="-2"/>
          <w:sz w:val="24"/>
          <w:szCs w:val="24"/>
        </w:rPr>
        <w:t>subordinati</w:t>
      </w:r>
    </w:p>
    <w:p w:rsidR="00657F22" w:rsidRDefault="00342218" w:rsidP="00E7462F">
      <w:pPr>
        <w:pStyle w:val="Titolo11"/>
        <w:spacing w:before="242"/>
        <w:ind w:left="0"/>
        <w:rPr>
          <w:spacing w:val="-2"/>
        </w:rPr>
      </w:pPr>
      <w:r w:rsidRPr="008549F0">
        <w:rPr>
          <w:b w:val="0"/>
          <w:bCs w:val="0"/>
          <w:sz w:val="22"/>
          <w:szCs w:val="22"/>
        </w:rPr>
        <w:t xml:space="preserve">     </w:t>
      </w:r>
      <w:r w:rsidR="00657F22" w:rsidRPr="008549F0">
        <w:t>Articolo</w:t>
      </w:r>
      <w:r w:rsidR="00657F22" w:rsidRPr="008549F0">
        <w:rPr>
          <w:spacing w:val="-12"/>
        </w:rPr>
        <w:t xml:space="preserve"> </w:t>
      </w:r>
      <w:r w:rsidR="00657F22" w:rsidRPr="008549F0">
        <w:t>3</w:t>
      </w:r>
      <w:r w:rsidR="00657F22" w:rsidRPr="008549F0">
        <w:rPr>
          <w:spacing w:val="-10"/>
        </w:rPr>
        <w:t xml:space="preserve"> </w:t>
      </w:r>
      <w:r w:rsidR="00657F22" w:rsidRPr="008549F0">
        <w:t>–</w:t>
      </w:r>
      <w:r w:rsidR="00657F22" w:rsidRPr="008549F0">
        <w:rPr>
          <w:spacing w:val="-13"/>
        </w:rPr>
        <w:t xml:space="preserve"> </w:t>
      </w:r>
      <w:r w:rsidR="00657F22" w:rsidRPr="008549F0">
        <w:t>Regali,</w:t>
      </w:r>
      <w:r w:rsidR="00657F22" w:rsidRPr="008549F0">
        <w:rPr>
          <w:spacing w:val="-2"/>
        </w:rPr>
        <w:t xml:space="preserve"> </w:t>
      </w:r>
      <w:r w:rsidR="00657F22" w:rsidRPr="008549F0">
        <w:t>compensi</w:t>
      </w:r>
      <w:r w:rsidR="00657F22" w:rsidRPr="008549F0">
        <w:rPr>
          <w:spacing w:val="-9"/>
        </w:rPr>
        <w:t xml:space="preserve"> </w:t>
      </w:r>
      <w:r w:rsidR="00657F22" w:rsidRPr="008549F0">
        <w:t>e</w:t>
      </w:r>
      <w:r w:rsidR="00657F22" w:rsidRPr="008549F0">
        <w:rPr>
          <w:spacing w:val="-11"/>
        </w:rPr>
        <w:t xml:space="preserve"> </w:t>
      </w:r>
      <w:r w:rsidR="00657F22" w:rsidRPr="008549F0">
        <w:t>altre</w:t>
      </w:r>
      <w:r w:rsidR="00657F22" w:rsidRPr="008549F0">
        <w:rPr>
          <w:spacing w:val="-13"/>
        </w:rPr>
        <w:t xml:space="preserve"> </w:t>
      </w:r>
      <w:r w:rsidR="00657F22" w:rsidRPr="008549F0">
        <w:rPr>
          <w:spacing w:val="-2"/>
        </w:rPr>
        <w:t>utilità</w:t>
      </w:r>
    </w:p>
    <w:p w:rsidR="00DF50C1" w:rsidRDefault="00DF50C1" w:rsidP="00DF50C1">
      <w:pPr>
        <w:pStyle w:val="Corpotesto"/>
        <w:spacing w:before="242"/>
        <w:ind w:left="284" w:right="287"/>
      </w:pPr>
      <w:r>
        <w:t xml:space="preserve"> Il dipendente non accetta, per sé o per altri, regali o altre utilità, salvo quelli d'uso di modico valore effettuati occasionalmente nell'ambito delle normali relazioni di cortesia e nell'ambito delle consuetudini internazionali.</w:t>
      </w:r>
    </w:p>
    <w:p w:rsidR="00DF50C1" w:rsidRDefault="00DF50C1" w:rsidP="00DF50C1">
      <w:pPr>
        <w:pStyle w:val="Corpotesto"/>
        <w:spacing w:before="242"/>
        <w:ind w:left="284" w:right="287"/>
      </w:pPr>
      <w:r>
        <w:t xml:space="preserve">Ai fini del presente articolo, si presume di </w:t>
      </w:r>
      <w:r w:rsidRPr="00DF50C1">
        <w:t>modico valore</w:t>
      </w:r>
      <w:r>
        <w:t xml:space="preserve"> il regalo o l'utilità di importo non superiore, in via orientativa, a </w:t>
      </w:r>
      <w:r w:rsidRPr="00DF50C1">
        <w:t>€ 100,00</w:t>
      </w:r>
      <w:r>
        <w:t>, anche sotto forma di scontro merceologico o tariffario.</w:t>
      </w:r>
    </w:p>
    <w:p w:rsidR="00DF50C1" w:rsidRDefault="00DF50C1" w:rsidP="00DF50C1">
      <w:pPr>
        <w:pStyle w:val="Corpotesto"/>
        <w:spacing w:before="242"/>
        <w:ind w:left="284" w:right="287"/>
      </w:pPr>
      <w:r>
        <w:t xml:space="preserve">Sono fatti salvi i regali e le utilità di valore superiore a quello orientativo di cui al comma 2, purché siano il </w:t>
      </w:r>
      <w:r w:rsidRPr="00DF50C1">
        <w:t>frutto di contribuzioni plurime e collettive</w:t>
      </w:r>
      <w:r>
        <w:t xml:space="preserve"> da parte di colleghi o collaboratori in occasione di particolari eventi della vita personale o professionale (quali, a titolo esemplificativo, pensionamenti, compleanni, matrimoni o nascite).</w:t>
      </w:r>
    </w:p>
    <w:p w:rsidR="00E7462F" w:rsidRPr="008549F0" w:rsidRDefault="00E7462F" w:rsidP="00DF50C1">
      <w:pPr>
        <w:pStyle w:val="Corpotesto"/>
        <w:spacing w:before="242"/>
        <w:ind w:left="284" w:right="287"/>
      </w:pPr>
      <w:r w:rsidRPr="008549F0">
        <w:t>I regali ricevuti fuori dai casi consentiti sono immediatamente restituiti. Qualora ciò non sia possibile (per esempio perché il donatore è anonimo o non risulti comunque rintracciabile), vengono</w:t>
      </w:r>
      <w:r w:rsidRPr="008549F0">
        <w:rPr>
          <w:spacing w:val="40"/>
        </w:rPr>
        <w:t xml:space="preserve"> </w:t>
      </w:r>
      <w:r w:rsidRPr="008549F0">
        <w:t>consegnati al responsabile dell’ufficio per la successiva devoluzione in beneficenza, oppure, ove non sia possibile, per l'utilizzo a fini istituzionali, secondo la</w:t>
      </w:r>
      <w:r w:rsidRPr="008549F0">
        <w:rPr>
          <w:spacing w:val="40"/>
        </w:rPr>
        <w:t xml:space="preserve"> </w:t>
      </w:r>
      <w:r w:rsidRPr="008549F0">
        <w:t>specifica caratteristica degli stessi:</w:t>
      </w:r>
    </w:p>
    <w:p w:rsidR="00E7462F" w:rsidRPr="008549F0" w:rsidRDefault="00E7462F" w:rsidP="009C58A9">
      <w:pPr>
        <w:pStyle w:val="Paragrafoelenco"/>
        <w:numPr>
          <w:ilvl w:val="0"/>
          <w:numId w:val="5"/>
        </w:numPr>
        <w:tabs>
          <w:tab w:val="left" w:pos="501"/>
          <w:tab w:val="left" w:pos="503"/>
        </w:tabs>
        <w:spacing w:before="15"/>
        <w:ind w:left="284" w:right="295"/>
        <w:jc w:val="left"/>
        <w:rPr>
          <w:sz w:val="24"/>
        </w:rPr>
      </w:pPr>
      <w:r w:rsidRPr="008549F0">
        <w:rPr>
          <w:sz w:val="24"/>
        </w:rPr>
        <w:t>prodotti</w:t>
      </w:r>
      <w:r w:rsidRPr="008549F0">
        <w:rPr>
          <w:spacing w:val="28"/>
          <w:sz w:val="24"/>
        </w:rPr>
        <w:t xml:space="preserve"> </w:t>
      </w:r>
      <w:r w:rsidRPr="008549F0">
        <w:rPr>
          <w:sz w:val="24"/>
        </w:rPr>
        <w:t>tecnologici,</w:t>
      </w:r>
      <w:r w:rsidRPr="008549F0">
        <w:rPr>
          <w:spacing w:val="28"/>
          <w:sz w:val="24"/>
        </w:rPr>
        <w:t xml:space="preserve"> </w:t>
      </w:r>
      <w:r w:rsidRPr="008549F0">
        <w:rPr>
          <w:sz w:val="24"/>
        </w:rPr>
        <w:t>oggetti</w:t>
      </w:r>
      <w:r w:rsidRPr="008549F0">
        <w:rPr>
          <w:spacing w:val="31"/>
          <w:sz w:val="24"/>
        </w:rPr>
        <w:t xml:space="preserve"> </w:t>
      </w:r>
      <w:r w:rsidRPr="008549F0">
        <w:rPr>
          <w:sz w:val="24"/>
        </w:rPr>
        <w:t>da scrivania</w:t>
      </w:r>
      <w:r w:rsidRPr="008549F0">
        <w:rPr>
          <w:spacing w:val="29"/>
          <w:sz w:val="24"/>
        </w:rPr>
        <w:t xml:space="preserve"> </w:t>
      </w:r>
      <w:r w:rsidRPr="008549F0">
        <w:rPr>
          <w:sz w:val="24"/>
        </w:rPr>
        <w:t>–</w:t>
      </w:r>
      <w:r w:rsidRPr="008549F0">
        <w:rPr>
          <w:spacing w:val="30"/>
          <w:sz w:val="24"/>
        </w:rPr>
        <w:t xml:space="preserve"> </w:t>
      </w:r>
      <w:r w:rsidRPr="008549F0">
        <w:rPr>
          <w:sz w:val="24"/>
        </w:rPr>
        <w:t>da impiegare</w:t>
      </w:r>
      <w:r w:rsidRPr="008549F0">
        <w:rPr>
          <w:spacing w:val="28"/>
          <w:sz w:val="24"/>
        </w:rPr>
        <w:t xml:space="preserve"> </w:t>
      </w:r>
      <w:r w:rsidRPr="008549F0">
        <w:rPr>
          <w:sz w:val="24"/>
        </w:rPr>
        <w:t>nell’ambito</w:t>
      </w:r>
      <w:r w:rsidRPr="008549F0">
        <w:rPr>
          <w:spacing w:val="33"/>
          <w:sz w:val="24"/>
        </w:rPr>
        <w:t xml:space="preserve"> </w:t>
      </w:r>
      <w:r w:rsidRPr="008549F0">
        <w:rPr>
          <w:sz w:val="24"/>
        </w:rPr>
        <w:t>delle</w:t>
      </w:r>
      <w:r w:rsidRPr="008549F0">
        <w:rPr>
          <w:spacing w:val="28"/>
          <w:sz w:val="24"/>
        </w:rPr>
        <w:t xml:space="preserve"> </w:t>
      </w:r>
      <w:r w:rsidRPr="008549F0">
        <w:rPr>
          <w:sz w:val="24"/>
        </w:rPr>
        <w:t>dotazioni</w:t>
      </w:r>
      <w:r w:rsidRPr="008549F0">
        <w:rPr>
          <w:spacing w:val="30"/>
          <w:sz w:val="24"/>
        </w:rPr>
        <w:t xml:space="preserve"> </w:t>
      </w:r>
      <w:r w:rsidRPr="008549F0">
        <w:rPr>
          <w:sz w:val="24"/>
        </w:rPr>
        <w:t>strumentali dell’Ente (da parte dei competenti uffici, informatica ed economato);</w:t>
      </w:r>
    </w:p>
    <w:p w:rsidR="00E7462F" w:rsidRPr="008549F0" w:rsidRDefault="00E7462F" w:rsidP="009C58A9">
      <w:pPr>
        <w:pStyle w:val="Paragrafoelenco"/>
        <w:numPr>
          <w:ilvl w:val="0"/>
          <w:numId w:val="5"/>
        </w:numPr>
        <w:tabs>
          <w:tab w:val="left" w:pos="501"/>
          <w:tab w:val="left" w:pos="503"/>
          <w:tab w:val="left" w:pos="2418"/>
          <w:tab w:val="left" w:pos="3623"/>
          <w:tab w:val="left" w:pos="4105"/>
          <w:tab w:val="left" w:pos="5538"/>
          <w:tab w:val="left" w:pos="5982"/>
          <w:tab w:val="left" w:pos="7398"/>
          <w:tab w:val="left" w:pos="7962"/>
          <w:tab w:val="left" w:pos="8845"/>
          <w:tab w:val="left" w:pos="9210"/>
        </w:tabs>
        <w:spacing w:before="12"/>
        <w:ind w:left="284" w:right="293"/>
        <w:jc w:val="left"/>
        <w:rPr>
          <w:sz w:val="24"/>
        </w:rPr>
      </w:pPr>
      <w:r w:rsidRPr="008549F0">
        <w:rPr>
          <w:sz w:val="24"/>
        </w:rPr>
        <w:t>gastronomia,</w:t>
      </w:r>
      <w:r w:rsidRPr="008549F0">
        <w:rPr>
          <w:spacing w:val="80"/>
          <w:sz w:val="24"/>
        </w:rPr>
        <w:t xml:space="preserve"> </w:t>
      </w:r>
      <w:r w:rsidRPr="008549F0">
        <w:rPr>
          <w:sz w:val="24"/>
        </w:rPr>
        <w:t>da</w:t>
      </w:r>
      <w:r w:rsidRPr="008549F0">
        <w:rPr>
          <w:sz w:val="24"/>
        </w:rPr>
        <w:tab/>
      </w:r>
      <w:r w:rsidRPr="008549F0">
        <w:rPr>
          <w:spacing w:val="-2"/>
          <w:sz w:val="24"/>
        </w:rPr>
        <w:t>devolvere</w:t>
      </w:r>
      <w:r w:rsidRPr="008549F0">
        <w:rPr>
          <w:sz w:val="24"/>
        </w:rPr>
        <w:tab/>
      </w:r>
      <w:r w:rsidRPr="008549F0">
        <w:rPr>
          <w:spacing w:val="-6"/>
          <w:sz w:val="24"/>
        </w:rPr>
        <w:t>ad</w:t>
      </w:r>
      <w:r w:rsidRPr="008549F0">
        <w:rPr>
          <w:sz w:val="24"/>
        </w:rPr>
        <w:tab/>
      </w:r>
      <w:r w:rsidRPr="008549F0">
        <w:rPr>
          <w:spacing w:val="-2"/>
          <w:sz w:val="24"/>
        </w:rPr>
        <w:t>associazioni</w:t>
      </w:r>
      <w:r w:rsidRPr="008549F0">
        <w:rPr>
          <w:sz w:val="24"/>
        </w:rPr>
        <w:tab/>
      </w:r>
      <w:r w:rsidRPr="008549F0">
        <w:rPr>
          <w:spacing w:val="-6"/>
          <w:sz w:val="24"/>
        </w:rPr>
        <w:t>di</w:t>
      </w:r>
      <w:r w:rsidRPr="008549F0">
        <w:rPr>
          <w:sz w:val="24"/>
        </w:rPr>
        <w:tab/>
      </w:r>
      <w:r w:rsidRPr="008549F0">
        <w:rPr>
          <w:spacing w:val="-2"/>
          <w:sz w:val="24"/>
        </w:rPr>
        <w:t>volontariato</w:t>
      </w:r>
      <w:r w:rsidRPr="008549F0">
        <w:rPr>
          <w:sz w:val="24"/>
        </w:rPr>
        <w:tab/>
      </w:r>
      <w:r w:rsidRPr="008549F0">
        <w:rPr>
          <w:spacing w:val="-4"/>
          <w:sz w:val="24"/>
        </w:rPr>
        <w:t>per</w:t>
      </w:r>
      <w:r w:rsidRPr="008549F0">
        <w:rPr>
          <w:sz w:val="24"/>
        </w:rPr>
        <w:tab/>
      </w:r>
      <w:r w:rsidRPr="008549F0">
        <w:rPr>
          <w:spacing w:val="-2"/>
          <w:sz w:val="24"/>
        </w:rPr>
        <w:t>l’aiuto</w:t>
      </w:r>
      <w:r w:rsidRPr="008549F0">
        <w:rPr>
          <w:sz w:val="24"/>
        </w:rPr>
        <w:tab/>
      </w:r>
      <w:r w:rsidRPr="008549F0">
        <w:rPr>
          <w:spacing w:val="-10"/>
          <w:sz w:val="24"/>
        </w:rPr>
        <w:t>a</w:t>
      </w:r>
      <w:r w:rsidRPr="008549F0">
        <w:rPr>
          <w:sz w:val="24"/>
        </w:rPr>
        <w:tab/>
      </w:r>
      <w:r w:rsidRPr="008549F0">
        <w:rPr>
          <w:spacing w:val="-2"/>
          <w:sz w:val="24"/>
        </w:rPr>
        <w:t xml:space="preserve">famiglie </w:t>
      </w:r>
      <w:r w:rsidRPr="008549F0">
        <w:rPr>
          <w:sz w:val="24"/>
        </w:rPr>
        <w:t>bisognose (da parte del settore sociale);</w:t>
      </w:r>
    </w:p>
    <w:p w:rsidR="00E7462F" w:rsidRPr="008549F0" w:rsidRDefault="00E7462F" w:rsidP="009C58A9">
      <w:pPr>
        <w:pStyle w:val="Paragrafoelenco"/>
        <w:numPr>
          <w:ilvl w:val="0"/>
          <w:numId w:val="5"/>
        </w:numPr>
        <w:tabs>
          <w:tab w:val="left" w:pos="502"/>
        </w:tabs>
        <w:spacing w:before="11"/>
        <w:ind w:left="284" w:hanging="282"/>
        <w:jc w:val="left"/>
        <w:rPr>
          <w:sz w:val="24"/>
        </w:rPr>
      </w:pPr>
      <w:r w:rsidRPr="008549F0">
        <w:rPr>
          <w:sz w:val="24"/>
        </w:rPr>
        <w:t>libri</w:t>
      </w:r>
      <w:r w:rsidRPr="008549F0">
        <w:rPr>
          <w:spacing w:val="-14"/>
          <w:sz w:val="24"/>
        </w:rPr>
        <w:t xml:space="preserve"> </w:t>
      </w:r>
      <w:r w:rsidRPr="008549F0">
        <w:rPr>
          <w:sz w:val="24"/>
        </w:rPr>
        <w:t>e</w:t>
      </w:r>
      <w:r w:rsidRPr="008549F0">
        <w:rPr>
          <w:spacing w:val="-12"/>
          <w:sz w:val="24"/>
        </w:rPr>
        <w:t xml:space="preserve"> </w:t>
      </w:r>
      <w:r w:rsidRPr="008549F0">
        <w:rPr>
          <w:sz w:val="24"/>
        </w:rPr>
        <w:t>musica,</w:t>
      </w:r>
      <w:r w:rsidRPr="008549F0">
        <w:rPr>
          <w:spacing w:val="-12"/>
          <w:sz w:val="24"/>
        </w:rPr>
        <w:t xml:space="preserve"> </w:t>
      </w:r>
      <w:r w:rsidRPr="008549F0">
        <w:rPr>
          <w:sz w:val="24"/>
        </w:rPr>
        <w:t>da</w:t>
      </w:r>
      <w:r w:rsidRPr="008549F0">
        <w:rPr>
          <w:spacing w:val="-10"/>
          <w:sz w:val="24"/>
        </w:rPr>
        <w:t xml:space="preserve"> </w:t>
      </w:r>
      <w:r w:rsidRPr="008549F0">
        <w:rPr>
          <w:sz w:val="24"/>
        </w:rPr>
        <w:t>attribuire</w:t>
      </w:r>
      <w:r w:rsidRPr="008549F0">
        <w:rPr>
          <w:spacing w:val="-12"/>
          <w:sz w:val="24"/>
        </w:rPr>
        <w:t xml:space="preserve"> </w:t>
      </w:r>
      <w:r w:rsidRPr="008549F0">
        <w:rPr>
          <w:sz w:val="24"/>
        </w:rPr>
        <w:t>al</w:t>
      </w:r>
      <w:r w:rsidRPr="008549F0">
        <w:rPr>
          <w:spacing w:val="-12"/>
          <w:sz w:val="24"/>
        </w:rPr>
        <w:t xml:space="preserve"> </w:t>
      </w:r>
      <w:r w:rsidRPr="008549F0">
        <w:rPr>
          <w:sz w:val="24"/>
        </w:rPr>
        <w:t>patrimonio</w:t>
      </w:r>
      <w:r w:rsidRPr="008549F0">
        <w:rPr>
          <w:spacing w:val="-8"/>
          <w:sz w:val="24"/>
        </w:rPr>
        <w:t xml:space="preserve"> </w:t>
      </w:r>
      <w:r w:rsidRPr="008549F0">
        <w:rPr>
          <w:sz w:val="24"/>
        </w:rPr>
        <w:t>della</w:t>
      </w:r>
      <w:r w:rsidRPr="008549F0">
        <w:rPr>
          <w:spacing w:val="-12"/>
          <w:sz w:val="24"/>
        </w:rPr>
        <w:t xml:space="preserve"> </w:t>
      </w:r>
      <w:r w:rsidRPr="008549F0">
        <w:rPr>
          <w:sz w:val="24"/>
        </w:rPr>
        <w:t>Biblioteca</w:t>
      </w:r>
      <w:r w:rsidRPr="008549F0">
        <w:rPr>
          <w:spacing w:val="-9"/>
          <w:sz w:val="24"/>
        </w:rPr>
        <w:t xml:space="preserve"> </w:t>
      </w:r>
      <w:r w:rsidRPr="008549F0">
        <w:rPr>
          <w:spacing w:val="-2"/>
          <w:sz w:val="24"/>
        </w:rPr>
        <w:t>comunale;</w:t>
      </w:r>
    </w:p>
    <w:p w:rsidR="00E7462F" w:rsidRPr="008549F0" w:rsidRDefault="00E7462F" w:rsidP="009C58A9">
      <w:pPr>
        <w:pStyle w:val="Paragrafoelenco"/>
        <w:numPr>
          <w:ilvl w:val="0"/>
          <w:numId w:val="5"/>
        </w:numPr>
        <w:tabs>
          <w:tab w:val="left" w:pos="501"/>
          <w:tab w:val="left" w:pos="503"/>
        </w:tabs>
        <w:spacing w:before="12"/>
        <w:ind w:left="284" w:right="292"/>
        <w:jc w:val="left"/>
        <w:rPr>
          <w:sz w:val="24"/>
        </w:rPr>
      </w:pPr>
      <w:r w:rsidRPr="008549F0">
        <w:rPr>
          <w:sz w:val="24"/>
        </w:rPr>
        <w:t>abbigliamento, accessori in genere compresi i prodotti di bellezza, oggettistica varia, da devolvere a associazioni di volontariato per l’aiuto a famiglie bisognose (da parte del settore sociale).</w:t>
      </w:r>
    </w:p>
    <w:p w:rsidR="00E7462F" w:rsidRPr="008549F0" w:rsidRDefault="00E7462F" w:rsidP="008549F0">
      <w:pPr>
        <w:pStyle w:val="Corpotesto"/>
        <w:spacing w:before="243"/>
        <w:ind w:right="288"/>
      </w:pPr>
      <w:r w:rsidRPr="008549F0">
        <w:t>Il dipendente non accetta incarichi di collaborazione da soggetti privati che abbiano, o abbiano</w:t>
      </w:r>
      <w:r w:rsidRPr="008549F0">
        <w:rPr>
          <w:spacing w:val="-6"/>
        </w:rPr>
        <w:t xml:space="preserve"> </w:t>
      </w:r>
      <w:r w:rsidRPr="008549F0">
        <w:t>avuto nel biennio precedente, un interesse economico significativo in decisioni o attività inerenti all’ufficio o servizio di appartenenza (a titolo esemplificativo, i soggetti controparte dell’amministrazione in azioni</w:t>
      </w:r>
      <w:r w:rsidRPr="008549F0">
        <w:rPr>
          <w:spacing w:val="-1"/>
        </w:rPr>
        <w:t xml:space="preserve"> </w:t>
      </w:r>
      <w:r w:rsidRPr="008549F0">
        <w:t>legali,</w:t>
      </w:r>
      <w:r w:rsidRPr="008549F0">
        <w:rPr>
          <w:spacing w:val="1"/>
        </w:rPr>
        <w:t xml:space="preserve"> </w:t>
      </w:r>
      <w:r w:rsidRPr="008549F0">
        <w:t>gli</w:t>
      </w:r>
      <w:r w:rsidRPr="008549F0">
        <w:rPr>
          <w:spacing w:val="1"/>
        </w:rPr>
        <w:t xml:space="preserve"> </w:t>
      </w:r>
      <w:r w:rsidRPr="008549F0">
        <w:t>aggiudicatari</w:t>
      </w:r>
      <w:r w:rsidRPr="008549F0">
        <w:rPr>
          <w:spacing w:val="-3"/>
        </w:rPr>
        <w:t xml:space="preserve"> </w:t>
      </w:r>
      <w:r w:rsidRPr="008549F0">
        <w:t>di</w:t>
      </w:r>
      <w:r w:rsidRPr="008549F0">
        <w:rPr>
          <w:spacing w:val="-1"/>
        </w:rPr>
        <w:t xml:space="preserve"> </w:t>
      </w:r>
      <w:r w:rsidRPr="008549F0">
        <w:t>appalti</w:t>
      </w:r>
      <w:r w:rsidRPr="008549F0">
        <w:rPr>
          <w:spacing w:val="-1"/>
        </w:rPr>
        <w:t xml:space="preserve"> </w:t>
      </w:r>
      <w:r w:rsidRPr="008549F0">
        <w:t>e</w:t>
      </w:r>
      <w:r w:rsidRPr="008549F0">
        <w:rPr>
          <w:spacing w:val="-1"/>
        </w:rPr>
        <w:t xml:space="preserve"> </w:t>
      </w:r>
      <w:r w:rsidRPr="008549F0">
        <w:t>sovvenzioni,</w:t>
      </w:r>
      <w:r w:rsidRPr="008549F0">
        <w:rPr>
          <w:spacing w:val="8"/>
        </w:rPr>
        <w:t xml:space="preserve"> </w:t>
      </w:r>
      <w:r w:rsidRPr="008549F0">
        <w:t>i</w:t>
      </w:r>
      <w:r w:rsidRPr="008549F0">
        <w:rPr>
          <w:spacing w:val="8"/>
        </w:rPr>
        <w:t xml:space="preserve"> </w:t>
      </w:r>
      <w:r w:rsidRPr="008549F0">
        <w:t>destinatari</w:t>
      </w:r>
      <w:r w:rsidRPr="008549F0">
        <w:rPr>
          <w:spacing w:val="8"/>
        </w:rPr>
        <w:t xml:space="preserve"> </w:t>
      </w:r>
      <w:r w:rsidRPr="008549F0">
        <w:t>di</w:t>
      </w:r>
      <w:r w:rsidRPr="008549F0">
        <w:rPr>
          <w:spacing w:val="8"/>
        </w:rPr>
        <w:t xml:space="preserve"> </w:t>
      </w:r>
      <w:r w:rsidRPr="008549F0">
        <w:t>autorizzazioni</w:t>
      </w:r>
      <w:r w:rsidRPr="008549F0">
        <w:rPr>
          <w:spacing w:val="8"/>
        </w:rPr>
        <w:t xml:space="preserve"> </w:t>
      </w:r>
      <w:r w:rsidRPr="008549F0">
        <w:t>e</w:t>
      </w:r>
      <w:r w:rsidRPr="008549F0">
        <w:rPr>
          <w:spacing w:val="8"/>
        </w:rPr>
        <w:t xml:space="preserve"> </w:t>
      </w:r>
      <w:r w:rsidRPr="008549F0">
        <w:t>i</w:t>
      </w:r>
      <w:r w:rsidRPr="008549F0">
        <w:rPr>
          <w:spacing w:val="8"/>
        </w:rPr>
        <w:t xml:space="preserve"> </w:t>
      </w:r>
      <w:r w:rsidRPr="008549F0">
        <w:t>destinatari</w:t>
      </w:r>
      <w:r w:rsidRPr="008549F0">
        <w:rPr>
          <w:spacing w:val="7"/>
        </w:rPr>
        <w:t xml:space="preserve"> </w:t>
      </w:r>
      <w:r w:rsidRPr="008549F0">
        <w:rPr>
          <w:spacing w:val="-5"/>
        </w:rPr>
        <w:t xml:space="preserve">di </w:t>
      </w:r>
      <w:r w:rsidRPr="008549F0">
        <w:t>attività di controllo o ispettiva</w:t>
      </w:r>
      <w:r w:rsidRPr="008549F0">
        <w:rPr>
          <w:spacing w:val="-1"/>
        </w:rPr>
        <w:t xml:space="preserve"> </w:t>
      </w:r>
      <w:r w:rsidRPr="008549F0">
        <w:t>qualora di competenza</w:t>
      </w:r>
      <w:r w:rsidRPr="008549F0">
        <w:rPr>
          <w:spacing w:val="-4"/>
        </w:rPr>
        <w:t xml:space="preserve"> </w:t>
      </w:r>
      <w:r w:rsidRPr="008549F0">
        <w:t>del</w:t>
      </w:r>
      <w:r w:rsidRPr="008549F0">
        <w:rPr>
          <w:spacing w:val="-1"/>
        </w:rPr>
        <w:t xml:space="preserve"> </w:t>
      </w:r>
      <w:r w:rsidRPr="008549F0">
        <w:t>servizio di appartenenza</w:t>
      </w:r>
      <w:r w:rsidRPr="008549F0">
        <w:rPr>
          <w:spacing w:val="-3"/>
        </w:rPr>
        <w:t xml:space="preserve"> </w:t>
      </w:r>
      <w:r w:rsidRPr="008549F0">
        <w:t xml:space="preserve">del </w:t>
      </w:r>
      <w:r w:rsidRPr="008549F0">
        <w:rPr>
          <w:spacing w:val="-2"/>
        </w:rPr>
        <w:t>dipendente).</w:t>
      </w:r>
    </w:p>
    <w:p w:rsidR="00DB03F6" w:rsidRDefault="00342218" w:rsidP="00DF50C1">
      <w:pPr>
        <w:pStyle w:val="Titolo11"/>
        <w:spacing w:before="245"/>
      </w:pPr>
      <w:r w:rsidRPr="008549F0">
        <w:t xml:space="preserve">  </w:t>
      </w:r>
    </w:p>
    <w:p w:rsidR="00E7462F" w:rsidRPr="008549F0" w:rsidRDefault="00E7462F" w:rsidP="008549F0">
      <w:pPr>
        <w:pStyle w:val="Titolo11"/>
        <w:spacing w:before="245"/>
      </w:pPr>
      <w:r w:rsidRPr="008549F0">
        <w:t>Articolo</w:t>
      </w:r>
      <w:r w:rsidRPr="008549F0">
        <w:rPr>
          <w:spacing w:val="-16"/>
        </w:rPr>
        <w:t xml:space="preserve"> </w:t>
      </w:r>
      <w:r w:rsidRPr="008549F0">
        <w:t>4</w:t>
      </w:r>
      <w:r w:rsidRPr="008549F0">
        <w:rPr>
          <w:spacing w:val="-12"/>
        </w:rPr>
        <w:t xml:space="preserve"> </w:t>
      </w:r>
      <w:r w:rsidRPr="008549F0">
        <w:t>–</w:t>
      </w:r>
      <w:r w:rsidRPr="008549F0">
        <w:rPr>
          <w:spacing w:val="-11"/>
        </w:rPr>
        <w:t xml:space="preserve"> </w:t>
      </w:r>
      <w:r w:rsidRPr="008549F0">
        <w:t>Partecipazione</w:t>
      </w:r>
      <w:r w:rsidRPr="008549F0">
        <w:rPr>
          <w:spacing w:val="-11"/>
        </w:rPr>
        <w:t xml:space="preserve"> </w:t>
      </w:r>
      <w:r w:rsidRPr="008549F0">
        <w:t>ad</w:t>
      </w:r>
      <w:r w:rsidRPr="008549F0">
        <w:rPr>
          <w:spacing w:val="-13"/>
        </w:rPr>
        <w:t xml:space="preserve"> </w:t>
      </w:r>
      <w:r w:rsidRPr="008549F0">
        <w:t>associazioni</w:t>
      </w:r>
      <w:r w:rsidRPr="008549F0">
        <w:rPr>
          <w:spacing w:val="-10"/>
        </w:rPr>
        <w:t xml:space="preserve"> </w:t>
      </w:r>
      <w:r w:rsidRPr="008549F0">
        <w:t>e</w:t>
      </w:r>
      <w:r w:rsidRPr="008549F0">
        <w:rPr>
          <w:spacing w:val="-15"/>
        </w:rPr>
        <w:t xml:space="preserve"> </w:t>
      </w:r>
      <w:r w:rsidRPr="008549F0">
        <w:rPr>
          <w:spacing w:val="-2"/>
        </w:rPr>
        <w:t>organizzazioni</w:t>
      </w:r>
    </w:p>
    <w:p w:rsidR="00E7462F" w:rsidRPr="008549F0" w:rsidRDefault="00E7462F" w:rsidP="00E7462F">
      <w:pPr>
        <w:pStyle w:val="Corpotesto"/>
        <w:ind w:left="0"/>
        <w:jc w:val="left"/>
        <w:rPr>
          <w:b/>
        </w:rPr>
      </w:pPr>
    </w:p>
    <w:p w:rsidR="00E7462F" w:rsidRPr="008549F0" w:rsidRDefault="00E7462F" w:rsidP="00342218">
      <w:pPr>
        <w:pStyle w:val="Corpotesto"/>
        <w:ind w:right="283"/>
      </w:pPr>
      <w:r w:rsidRPr="008549F0">
        <w:t>Nel rispetto della disciplina vigente del diritto di associazione, il dipendente comunica tempestivamente</w:t>
      </w:r>
      <w:r w:rsidR="00B6450E" w:rsidRPr="008549F0">
        <w:t xml:space="preserve"> </w:t>
      </w:r>
      <w:r w:rsidR="00B6450E" w:rsidRPr="008549F0">
        <w:rPr>
          <w:b/>
        </w:rPr>
        <w:t>e per iscritto entro 30 giorni</w:t>
      </w:r>
      <w:r w:rsidR="00B6450E" w:rsidRPr="008549F0">
        <w:t xml:space="preserve"> al Responsabile di eventuali adesioni ad associazioni i cui ambiti di interesse possano interferire con le mansioni d'ufficio, ad esclusione di partiti politici, sindacati e associazioni religiose</w:t>
      </w:r>
      <w:r w:rsidRPr="008549F0">
        <w:rPr>
          <w:spacing w:val="-2"/>
        </w:rPr>
        <w:t>.</w:t>
      </w:r>
    </w:p>
    <w:p w:rsidR="00E7462F" w:rsidRPr="008549F0" w:rsidRDefault="00E7462F" w:rsidP="00E7462F">
      <w:pPr>
        <w:pStyle w:val="Corpotesto"/>
        <w:spacing w:before="243"/>
        <w:jc w:val="left"/>
      </w:pPr>
      <w:r w:rsidRPr="008549F0">
        <w:t>Il dipendente si astiene dal trattare pratiche relative ad associazioni di cui è membro quando</w:t>
      </w:r>
      <w:r w:rsidRPr="008549F0">
        <w:rPr>
          <w:spacing w:val="-7"/>
        </w:rPr>
        <w:t xml:space="preserve"> </w:t>
      </w:r>
      <w:r w:rsidRPr="008549F0">
        <w:t>è prevista l’erogazione di contributi economici.</w:t>
      </w:r>
    </w:p>
    <w:p w:rsidR="00E7462F" w:rsidRPr="008549F0" w:rsidRDefault="00E7462F" w:rsidP="00E7462F">
      <w:pPr>
        <w:pStyle w:val="Corpotesto"/>
        <w:ind w:left="0"/>
        <w:jc w:val="left"/>
      </w:pPr>
    </w:p>
    <w:p w:rsidR="00E7462F" w:rsidRPr="008549F0" w:rsidRDefault="00E7462F" w:rsidP="00E7462F">
      <w:pPr>
        <w:pStyle w:val="Corpotesto"/>
        <w:ind w:right="284"/>
      </w:pPr>
      <w:r w:rsidRPr="008549F0">
        <w:t>Gli</w:t>
      </w:r>
      <w:r w:rsidRPr="008549F0">
        <w:rPr>
          <w:spacing w:val="-10"/>
        </w:rPr>
        <w:t xml:space="preserve"> </w:t>
      </w:r>
      <w:r w:rsidRPr="008549F0">
        <w:t>ambiti</w:t>
      </w:r>
      <w:r w:rsidRPr="008549F0">
        <w:rPr>
          <w:spacing w:val="-7"/>
        </w:rPr>
        <w:t xml:space="preserve"> </w:t>
      </w:r>
      <w:r w:rsidRPr="008549F0">
        <w:t>di</w:t>
      </w:r>
      <w:r w:rsidRPr="008549F0">
        <w:rPr>
          <w:spacing w:val="-10"/>
        </w:rPr>
        <w:t xml:space="preserve"> </w:t>
      </w:r>
      <w:r w:rsidRPr="008549F0">
        <w:t>interesse</w:t>
      </w:r>
      <w:r w:rsidRPr="008549F0">
        <w:rPr>
          <w:spacing w:val="-10"/>
        </w:rPr>
        <w:t xml:space="preserve"> </w:t>
      </w:r>
      <w:r w:rsidRPr="008549F0">
        <w:t>che</w:t>
      </w:r>
      <w:r w:rsidRPr="008549F0">
        <w:rPr>
          <w:spacing w:val="-11"/>
        </w:rPr>
        <w:t xml:space="preserve"> </w:t>
      </w:r>
      <w:r w:rsidRPr="008549F0">
        <w:t>possono</w:t>
      </w:r>
      <w:r w:rsidRPr="008549F0">
        <w:rPr>
          <w:spacing w:val="-10"/>
        </w:rPr>
        <w:t xml:space="preserve"> </w:t>
      </w:r>
      <w:r w:rsidRPr="008549F0">
        <w:t>interferire</w:t>
      </w:r>
      <w:r w:rsidRPr="008549F0">
        <w:rPr>
          <w:spacing w:val="-11"/>
        </w:rPr>
        <w:t xml:space="preserve"> </w:t>
      </w:r>
      <w:r w:rsidRPr="008549F0">
        <w:t>con</w:t>
      </w:r>
      <w:r w:rsidRPr="008549F0">
        <w:rPr>
          <w:spacing w:val="-5"/>
        </w:rPr>
        <w:t xml:space="preserve"> </w:t>
      </w:r>
      <w:r w:rsidRPr="008549F0">
        <w:t>lo</w:t>
      </w:r>
      <w:r w:rsidRPr="008549F0">
        <w:rPr>
          <w:spacing w:val="-7"/>
        </w:rPr>
        <w:t xml:space="preserve"> </w:t>
      </w:r>
      <w:r w:rsidRPr="008549F0">
        <w:t>svolgimento</w:t>
      </w:r>
      <w:r w:rsidRPr="008549F0">
        <w:rPr>
          <w:spacing w:val="-7"/>
        </w:rPr>
        <w:t xml:space="preserve"> </w:t>
      </w:r>
      <w:r w:rsidRPr="008549F0">
        <w:t>dell’attività</w:t>
      </w:r>
      <w:r w:rsidRPr="008549F0">
        <w:rPr>
          <w:spacing w:val="-10"/>
        </w:rPr>
        <w:t xml:space="preserve"> </w:t>
      </w:r>
      <w:r w:rsidRPr="008549F0">
        <w:t>dell’ufficio</w:t>
      </w:r>
      <w:r w:rsidRPr="008549F0">
        <w:rPr>
          <w:spacing w:val="-5"/>
        </w:rPr>
        <w:t xml:space="preserve"> </w:t>
      </w:r>
      <w:r w:rsidRPr="008549F0">
        <w:t>o</w:t>
      </w:r>
      <w:r w:rsidRPr="008549F0">
        <w:rPr>
          <w:spacing w:val="-2"/>
        </w:rPr>
        <w:t xml:space="preserve"> </w:t>
      </w:r>
      <w:r w:rsidRPr="008549F0">
        <w:t>servizio</w:t>
      </w:r>
      <w:r w:rsidRPr="008549F0">
        <w:rPr>
          <w:spacing w:val="22"/>
        </w:rPr>
        <w:t xml:space="preserve"> </w:t>
      </w:r>
      <w:r w:rsidRPr="008549F0">
        <w:t xml:space="preserve">di appartenenza sono quelli che coincidono con la responsabilità amministrativa di cui il funzionario titolare di incarico di EQ o il dipendente (in quanto responsabile del procedimento) sono titolari all’interno dell’Amministrazione Comunale (ad es. per il funzionario titolare di incarico di EQ o </w:t>
      </w:r>
      <w:r w:rsidRPr="008549F0">
        <w:lastRenderedPageBreak/>
        <w:t>dipendente con responsabilità di procedimento alla cultura può interferire con l’attività dell’ufficio l’essere Presidente, Vice Presidente, Segretario o Componente dell’Organo Esecutivo di una Associazione con finalità culturali; per il funzionario titolare di incarico di EQ o dipendente con responsabilità di procedimento al turismo o allo sport con l’essere Presidente, la Vice Presidente, Segretario o componente dell’organo esecutivo di una associazione turistica o sportiva, ecc.).</w:t>
      </w:r>
    </w:p>
    <w:p w:rsidR="00E7462F" w:rsidRPr="008549F0" w:rsidRDefault="00E7462F" w:rsidP="00E7462F">
      <w:pPr>
        <w:pStyle w:val="Corpotesto"/>
        <w:spacing w:before="2"/>
        <w:ind w:left="0"/>
        <w:jc w:val="left"/>
      </w:pPr>
    </w:p>
    <w:p w:rsidR="00E7462F" w:rsidRPr="008549F0" w:rsidRDefault="00E7462F" w:rsidP="00E7462F">
      <w:pPr>
        <w:pStyle w:val="Corpotesto"/>
        <w:spacing w:before="1"/>
        <w:ind w:right="292"/>
      </w:pPr>
      <w:r w:rsidRPr="008549F0">
        <w:t>Il dipendente non fa pressioni con i colleghi o gli utenti dei servizi o con i soggetti con i quali venga in contatto durante l’attività professionale per aderire ad associazioni e organizzazioni di alcun tipo, indipendentemente dal carattere delle stesse o dalla possibilità o meno di derivarne vantaggi economici, personali e di carriera.</w:t>
      </w:r>
    </w:p>
    <w:p w:rsidR="00E7462F" w:rsidRPr="008549F0" w:rsidRDefault="00E7462F" w:rsidP="00E7462F">
      <w:pPr>
        <w:pStyle w:val="Corpotesto"/>
        <w:spacing w:before="91"/>
        <w:ind w:left="0"/>
        <w:jc w:val="left"/>
      </w:pPr>
    </w:p>
    <w:p w:rsidR="00E7462F" w:rsidRPr="008549F0" w:rsidRDefault="00E7462F" w:rsidP="00E7462F">
      <w:pPr>
        <w:pStyle w:val="Corpotesto"/>
        <w:ind w:right="288"/>
      </w:pPr>
      <w:r w:rsidRPr="008549F0">
        <w:t>Il dipendente deve comunicare, entro 30 giorni, al proprio superiore gerarchico, la propria adesione o appartenenza ad associazioni od organizzazioni i cui interessi possono interferire con lo svolgimento dell’attività dell’ufficio o servizio di appartenenza.</w:t>
      </w:r>
    </w:p>
    <w:p w:rsidR="00E7462F" w:rsidRPr="008549F0" w:rsidRDefault="00E7462F" w:rsidP="00E7462F">
      <w:pPr>
        <w:pStyle w:val="Corpotesto"/>
        <w:ind w:right="288"/>
      </w:pPr>
    </w:p>
    <w:p w:rsidR="00E7462F" w:rsidRPr="008549F0" w:rsidRDefault="00E7462F" w:rsidP="00E7462F">
      <w:pPr>
        <w:pStyle w:val="Corpotesto"/>
        <w:ind w:right="281"/>
      </w:pPr>
      <w:r w:rsidRPr="008549F0">
        <w:t>In caso di accertata incompatibilità, il dipendente dovrà essere trasferito ad altro ufficio, salvo che vengano meno le ragioni di incompatibilità a seguito di rinuncia del dipendente all’adesione o appartenenza all’associazione, organizzazione o altri organismi.</w:t>
      </w:r>
    </w:p>
    <w:p w:rsidR="00E7462F" w:rsidRPr="008549F0" w:rsidRDefault="00E7462F" w:rsidP="00E7462F">
      <w:pPr>
        <w:pStyle w:val="Titolo11"/>
        <w:spacing w:before="242"/>
      </w:pPr>
      <w:r w:rsidRPr="008549F0">
        <w:rPr>
          <w:spacing w:val="-2"/>
        </w:rPr>
        <w:t>Articolo</w:t>
      </w:r>
      <w:r w:rsidRPr="008549F0">
        <w:rPr>
          <w:spacing w:val="-11"/>
        </w:rPr>
        <w:t xml:space="preserve"> </w:t>
      </w:r>
      <w:r w:rsidRPr="008549F0">
        <w:rPr>
          <w:spacing w:val="-2"/>
        </w:rPr>
        <w:t>5</w:t>
      </w:r>
      <w:r w:rsidRPr="008549F0">
        <w:rPr>
          <w:spacing w:val="-5"/>
        </w:rPr>
        <w:t xml:space="preserve"> </w:t>
      </w:r>
      <w:r w:rsidRPr="008549F0">
        <w:rPr>
          <w:spacing w:val="-2"/>
        </w:rPr>
        <w:t>–</w:t>
      </w:r>
      <w:r w:rsidRPr="008549F0">
        <w:rPr>
          <w:spacing w:val="-11"/>
        </w:rPr>
        <w:t xml:space="preserve"> </w:t>
      </w:r>
      <w:r w:rsidRPr="008549F0">
        <w:rPr>
          <w:spacing w:val="-2"/>
        </w:rPr>
        <w:t>Comunicazione</w:t>
      </w:r>
      <w:r w:rsidRPr="008549F0">
        <w:rPr>
          <w:spacing w:val="-6"/>
        </w:rPr>
        <w:t xml:space="preserve"> </w:t>
      </w:r>
      <w:r w:rsidRPr="008549F0">
        <w:rPr>
          <w:spacing w:val="-2"/>
        </w:rPr>
        <w:t>degli</w:t>
      </w:r>
      <w:r w:rsidRPr="008549F0">
        <w:rPr>
          <w:spacing w:val="-8"/>
        </w:rPr>
        <w:t xml:space="preserve"> </w:t>
      </w:r>
      <w:r w:rsidRPr="008549F0">
        <w:rPr>
          <w:spacing w:val="-2"/>
        </w:rPr>
        <w:t>interessi</w:t>
      </w:r>
      <w:r w:rsidRPr="008549F0">
        <w:rPr>
          <w:spacing w:val="-5"/>
        </w:rPr>
        <w:t xml:space="preserve"> </w:t>
      </w:r>
      <w:r w:rsidRPr="008549F0">
        <w:rPr>
          <w:spacing w:val="-2"/>
        </w:rPr>
        <w:t>finanziari</w:t>
      </w:r>
      <w:r w:rsidRPr="008549F0">
        <w:rPr>
          <w:spacing w:val="-1"/>
        </w:rPr>
        <w:t xml:space="preserve"> </w:t>
      </w:r>
      <w:r w:rsidRPr="008549F0">
        <w:rPr>
          <w:spacing w:val="-2"/>
        </w:rPr>
        <w:t>e</w:t>
      </w:r>
      <w:r w:rsidRPr="008549F0">
        <w:rPr>
          <w:spacing w:val="-11"/>
        </w:rPr>
        <w:t xml:space="preserve"> </w:t>
      </w:r>
      <w:r w:rsidRPr="008549F0">
        <w:rPr>
          <w:spacing w:val="-2"/>
        </w:rPr>
        <w:t>conflitti</w:t>
      </w:r>
      <w:r w:rsidRPr="008549F0">
        <w:rPr>
          <w:spacing w:val="-8"/>
        </w:rPr>
        <w:t xml:space="preserve"> </w:t>
      </w:r>
      <w:r w:rsidRPr="008549F0">
        <w:rPr>
          <w:spacing w:val="-2"/>
        </w:rPr>
        <w:t>di</w:t>
      </w:r>
      <w:r w:rsidRPr="008549F0">
        <w:rPr>
          <w:spacing w:val="-5"/>
        </w:rPr>
        <w:t xml:space="preserve"> </w:t>
      </w:r>
      <w:r w:rsidRPr="008549F0">
        <w:rPr>
          <w:spacing w:val="-2"/>
        </w:rPr>
        <w:t>interesse</w:t>
      </w:r>
    </w:p>
    <w:p w:rsidR="00E7462F" w:rsidRPr="008549F0" w:rsidRDefault="00E7462F" w:rsidP="00E7462F">
      <w:pPr>
        <w:pStyle w:val="Corpotesto"/>
        <w:ind w:left="0"/>
        <w:jc w:val="left"/>
        <w:rPr>
          <w:b/>
        </w:rPr>
      </w:pPr>
    </w:p>
    <w:p w:rsidR="00B6450E" w:rsidRDefault="00B6450E" w:rsidP="00E7462F">
      <w:pPr>
        <w:pStyle w:val="Corpotesto"/>
        <w:ind w:right="289"/>
      </w:pPr>
      <w:r w:rsidRPr="008549F0">
        <w:t>Il dipendente informa per iscritto il dirigente dell'ufficio di tutti i rapporti di collaborazione, in qualunque modo retribuiti, con soggetti privati che egli abbia avuto negli ultimi tre anni, precisando se tali rapporti sussistano ancora o se siano intercorrenti con soggetti che abbiano interessi in attività o decisioni inerenti all'ufficio di appartenenza.</w:t>
      </w:r>
    </w:p>
    <w:p w:rsidR="00B6450E" w:rsidRPr="008549F0" w:rsidRDefault="00B6450E" w:rsidP="00E7462F">
      <w:pPr>
        <w:pStyle w:val="Corpotesto"/>
        <w:ind w:right="290"/>
      </w:pPr>
    </w:p>
    <w:p w:rsidR="00A94DCE" w:rsidRPr="008549F0" w:rsidRDefault="00E7462F" w:rsidP="00A94DCE">
      <w:pPr>
        <w:pStyle w:val="Corpotesto"/>
        <w:ind w:right="290"/>
      </w:pPr>
      <w:r w:rsidRPr="008549F0">
        <w:t xml:space="preserve">Il soggetto che riceve la comunicazione di cui al comma 1, ove dovesse rilevare una situazione di incompatibilità, invita per iscritto il dipendente a sanarla formalmente, e adotta le misure organizzative necessarie più opportune in relazione al caso, quali a titolo esemplificativo: </w:t>
      </w:r>
    </w:p>
    <w:p w:rsidR="00342218" w:rsidRPr="008549F0" w:rsidRDefault="00342218" w:rsidP="00E7462F">
      <w:pPr>
        <w:pStyle w:val="Corpotesto"/>
        <w:ind w:right="290"/>
      </w:pPr>
    </w:p>
    <w:p w:rsidR="00E7462F" w:rsidRPr="008549F0" w:rsidRDefault="00E7462F" w:rsidP="00E7462F">
      <w:pPr>
        <w:pStyle w:val="Corpotesto"/>
        <w:numPr>
          <w:ilvl w:val="0"/>
          <w:numId w:val="3"/>
        </w:numPr>
        <w:ind w:right="290"/>
      </w:pPr>
      <w:r w:rsidRPr="008549F0">
        <w:t>misure</w:t>
      </w:r>
      <w:r w:rsidRPr="008549F0">
        <w:rPr>
          <w:spacing w:val="-15"/>
        </w:rPr>
        <w:t xml:space="preserve"> </w:t>
      </w:r>
      <w:r w:rsidRPr="008549F0">
        <w:t>di</w:t>
      </w:r>
      <w:r w:rsidRPr="008549F0">
        <w:rPr>
          <w:spacing w:val="-7"/>
        </w:rPr>
        <w:t xml:space="preserve"> </w:t>
      </w:r>
      <w:r w:rsidRPr="008549F0">
        <w:t>rotazione</w:t>
      </w:r>
      <w:r w:rsidRPr="008549F0">
        <w:rPr>
          <w:spacing w:val="-10"/>
        </w:rPr>
        <w:t xml:space="preserve"> </w:t>
      </w:r>
      <w:r w:rsidRPr="008549F0">
        <w:t>del</w:t>
      </w:r>
      <w:r w:rsidRPr="008549F0">
        <w:rPr>
          <w:spacing w:val="-7"/>
        </w:rPr>
        <w:t xml:space="preserve"> </w:t>
      </w:r>
      <w:r w:rsidRPr="008549F0">
        <w:t>personale</w:t>
      </w:r>
      <w:r w:rsidRPr="008549F0">
        <w:rPr>
          <w:spacing w:val="-10"/>
        </w:rPr>
        <w:t xml:space="preserve"> </w:t>
      </w:r>
      <w:r w:rsidRPr="008549F0">
        <w:t>nello</w:t>
      </w:r>
      <w:r w:rsidRPr="008549F0">
        <w:rPr>
          <w:spacing w:val="-7"/>
        </w:rPr>
        <w:t xml:space="preserve"> </w:t>
      </w:r>
      <w:r w:rsidRPr="008549F0">
        <w:t>svolgimento</w:t>
      </w:r>
      <w:r w:rsidRPr="008549F0">
        <w:rPr>
          <w:spacing w:val="-10"/>
        </w:rPr>
        <w:t xml:space="preserve"> </w:t>
      </w:r>
      <w:r w:rsidRPr="008549F0">
        <w:t>delle</w:t>
      </w:r>
      <w:r w:rsidRPr="008549F0">
        <w:rPr>
          <w:spacing w:val="-7"/>
        </w:rPr>
        <w:t xml:space="preserve"> </w:t>
      </w:r>
      <w:r w:rsidRPr="008549F0">
        <w:t>attività</w:t>
      </w:r>
      <w:r w:rsidRPr="008549F0">
        <w:rPr>
          <w:spacing w:val="-9"/>
        </w:rPr>
        <w:t xml:space="preserve"> </w:t>
      </w:r>
      <w:r w:rsidRPr="008549F0">
        <w:rPr>
          <w:spacing w:val="-2"/>
        </w:rPr>
        <w:t>dell’ufficio;</w:t>
      </w:r>
    </w:p>
    <w:p w:rsidR="00A94DCE" w:rsidRPr="00DB03F6" w:rsidRDefault="00E7462F" w:rsidP="00A94DCE">
      <w:pPr>
        <w:pStyle w:val="Paragrafoelenco"/>
        <w:numPr>
          <w:ilvl w:val="0"/>
          <w:numId w:val="3"/>
        </w:numPr>
        <w:tabs>
          <w:tab w:val="left" w:pos="499"/>
          <w:tab w:val="left" w:pos="503"/>
          <w:tab w:val="left" w:pos="2165"/>
          <w:tab w:val="left" w:pos="2593"/>
          <w:tab w:val="left" w:pos="3902"/>
          <w:tab w:val="left" w:pos="5187"/>
          <w:tab w:val="left" w:pos="5628"/>
          <w:tab w:val="left" w:pos="6685"/>
          <w:tab w:val="left" w:pos="8407"/>
          <w:tab w:val="left" w:pos="9594"/>
        </w:tabs>
        <w:spacing w:before="13" w:line="218" w:lineRule="auto"/>
        <w:ind w:left="503" w:right="429" w:hanging="286"/>
        <w:rPr>
          <w:sz w:val="24"/>
        </w:rPr>
      </w:pPr>
      <w:r w:rsidRPr="008549F0">
        <w:rPr>
          <w:spacing w:val="-2"/>
          <w:sz w:val="24"/>
        </w:rPr>
        <w:t>l’assegnazione</w:t>
      </w:r>
      <w:r w:rsidRPr="008549F0">
        <w:rPr>
          <w:sz w:val="24"/>
        </w:rPr>
        <w:tab/>
      </w:r>
      <w:r w:rsidRPr="008549F0">
        <w:rPr>
          <w:spacing w:val="-6"/>
          <w:sz w:val="24"/>
        </w:rPr>
        <w:t>al</w:t>
      </w:r>
      <w:r w:rsidRPr="008549F0">
        <w:rPr>
          <w:sz w:val="24"/>
        </w:rPr>
        <w:tab/>
      </w:r>
      <w:r w:rsidRPr="008549F0">
        <w:rPr>
          <w:spacing w:val="-2"/>
          <w:sz w:val="24"/>
        </w:rPr>
        <w:t>dipendente</w:t>
      </w:r>
      <w:r w:rsidRPr="008549F0">
        <w:rPr>
          <w:sz w:val="24"/>
        </w:rPr>
        <w:tab/>
      </w:r>
      <w:r w:rsidRPr="008549F0">
        <w:rPr>
          <w:spacing w:val="-2"/>
          <w:sz w:val="24"/>
        </w:rPr>
        <w:t>interessato</w:t>
      </w:r>
      <w:r w:rsidRPr="008549F0">
        <w:rPr>
          <w:sz w:val="24"/>
        </w:rPr>
        <w:tab/>
      </w:r>
      <w:r w:rsidRPr="008549F0">
        <w:rPr>
          <w:spacing w:val="-6"/>
          <w:sz w:val="24"/>
        </w:rPr>
        <w:t>di</w:t>
      </w:r>
      <w:r w:rsidRPr="008549F0">
        <w:rPr>
          <w:sz w:val="24"/>
        </w:rPr>
        <w:tab/>
      </w:r>
      <w:r w:rsidRPr="008549F0">
        <w:rPr>
          <w:spacing w:val="-2"/>
          <w:sz w:val="24"/>
        </w:rPr>
        <w:t>funzioni</w:t>
      </w:r>
      <w:r w:rsidRPr="008549F0">
        <w:rPr>
          <w:sz w:val="24"/>
        </w:rPr>
        <w:tab/>
      </w:r>
      <w:r w:rsidRPr="008549F0">
        <w:rPr>
          <w:spacing w:val="-2"/>
          <w:sz w:val="24"/>
        </w:rPr>
        <w:t>esclusivamente</w:t>
      </w:r>
      <w:r w:rsidRPr="008549F0">
        <w:rPr>
          <w:sz w:val="24"/>
        </w:rPr>
        <w:tab/>
      </w:r>
      <w:r w:rsidRPr="008549F0">
        <w:rPr>
          <w:spacing w:val="-2"/>
          <w:sz w:val="24"/>
        </w:rPr>
        <w:t>istruttorie</w:t>
      </w:r>
      <w:r w:rsidRPr="008549F0">
        <w:rPr>
          <w:sz w:val="24"/>
        </w:rPr>
        <w:tab/>
      </w:r>
      <w:r w:rsidRPr="008549F0">
        <w:rPr>
          <w:spacing w:val="-4"/>
          <w:sz w:val="24"/>
        </w:rPr>
        <w:t xml:space="preserve">sul </w:t>
      </w:r>
      <w:r w:rsidRPr="008549F0">
        <w:rPr>
          <w:sz w:val="24"/>
        </w:rPr>
        <w:t>procedimento con avocazione a sé stesso dell’adozione dell’atto finale;</w:t>
      </w:r>
    </w:p>
    <w:p w:rsidR="008549F0" w:rsidRPr="00A94DCE" w:rsidRDefault="00E7462F" w:rsidP="00A94DCE">
      <w:pPr>
        <w:pStyle w:val="Paragrafoelenco"/>
        <w:numPr>
          <w:ilvl w:val="0"/>
          <w:numId w:val="3"/>
        </w:numPr>
        <w:tabs>
          <w:tab w:val="left" w:pos="499"/>
        </w:tabs>
        <w:spacing w:before="10"/>
        <w:ind w:left="499" w:hanging="279"/>
        <w:rPr>
          <w:sz w:val="24"/>
        </w:rPr>
      </w:pPr>
      <w:r w:rsidRPr="008549F0">
        <w:rPr>
          <w:sz w:val="24"/>
        </w:rPr>
        <w:t>l’assegnazione</w:t>
      </w:r>
      <w:r w:rsidRPr="008549F0">
        <w:rPr>
          <w:spacing w:val="-12"/>
          <w:sz w:val="24"/>
        </w:rPr>
        <w:t xml:space="preserve"> </w:t>
      </w:r>
      <w:r w:rsidRPr="008549F0">
        <w:rPr>
          <w:sz w:val="24"/>
        </w:rPr>
        <w:t>del</w:t>
      </w:r>
      <w:r w:rsidRPr="008549F0">
        <w:rPr>
          <w:spacing w:val="-8"/>
          <w:sz w:val="24"/>
        </w:rPr>
        <w:t xml:space="preserve"> </w:t>
      </w:r>
      <w:r w:rsidRPr="008549F0">
        <w:rPr>
          <w:sz w:val="24"/>
        </w:rPr>
        <w:t>dipendente</w:t>
      </w:r>
      <w:r w:rsidRPr="008549F0">
        <w:rPr>
          <w:spacing w:val="-8"/>
          <w:sz w:val="24"/>
        </w:rPr>
        <w:t xml:space="preserve"> </w:t>
      </w:r>
      <w:r w:rsidRPr="008549F0">
        <w:rPr>
          <w:sz w:val="24"/>
        </w:rPr>
        <w:t>ad</w:t>
      </w:r>
      <w:r w:rsidRPr="008549F0">
        <w:rPr>
          <w:spacing w:val="-8"/>
          <w:sz w:val="24"/>
        </w:rPr>
        <w:t xml:space="preserve"> </w:t>
      </w:r>
      <w:r w:rsidRPr="008549F0">
        <w:rPr>
          <w:sz w:val="24"/>
        </w:rPr>
        <w:t>altro</w:t>
      </w:r>
      <w:r w:rsidRPr="008549F0">
        <w:rPr>
          <w:spacing w:val="-11"/>
          <w:sz w:val="24"/>
        </w:rPr>
        <w:t xml:space="preserve"> </w:t>
      </w:r>
      <w:r w:rsidRPr="008549F0">
        <w:rPr>
          <w:spacing w:val="-2"/>
          <w:sz w:val="24"/>
        </w:rPr>
        <w:t>ufficio.</w:t>
      </w:r>
    </w:p>
    <w:p w:rsidR="00E7462F" w:rsidRPr="008549F0" w:rsidRDefault="00E7462F" w:rsidP="00E7462F">
      <w:pPr>
        <w:pStyle w:val="Corpotesto"/>
        <w:spacing w:before="226"/>
        <w:ind w:right="286"/>
      </w:pPr>
      <w:r w:rsidRPr="008549F0">
        <w:t>Il dipendente si astiene dal prendere decisioni o svolgere attività inerenti alle sue mansioni in situazioni di conflitto, anche potenziale, di interessi con interessi personali, del coniuge, di</w:t>
      </w:r>
      <w:r w:rsidRPr="008549F0">
        <w:rPr>
          <w:spacing w:val="40"/>
        </w:rPr>
        <w:t xml:space="preserve"> </w:t>
      </w:r>
      <w:r w:rsidRPr="008549F0">
        <w:t>conviventi, di parenti, di affini entro il secondo grado. Il conflitto può riguardare interessi di qualsiasi natura, anche non patrimoniali, come quelli derivanti dall’intento di voler assecondare pressioni politiche, sindacali o dei superiori gerarchici.</w:t>
      </w:r>
    </w:p>
    <w:p w:rsidR="00E7462F" w:rsidRPr="008549F0" w:rsidRDefault="00E7462F" w:rsidP="00E7462F">
      <w:pPr>
        <w:pStyle w:val="Corpotesto"/>
        <w:ind w:left="0"/>
        <w:jc w:val="left"/>
      </w:pPr>
    </w:p>
    <w:p w:rsidR="00DB03F6" w:rsidRDefault="00DB03F6" w:rsidP="00E7462F">
      <w:pPr>
        <w:pStyle w:val="Corpotesto"/>
        <w:ind w:right="284" w:hanging="3"/>
      </w:pPr>
    </w:p>
    <w:p w:rsidR="00E7462F" w:rsidRPr="008549F0" w:rsidRDefault="00E7462F" w:rsidP="00E7462F">
      <w:pPr>
        <w:pStyle w:val="Corpotesto"/>
        <w:ind w:right="284" w:hanging="3"/>
      </w:pPr>
      <w:r w:rsidRPr="008549F0">
        <w:t>Per conflitto d'interessi si intende il conflitto tra il dovere del dipendente di prestare il proprio</w:t>
      </w:r>
      <w:r w:rsidRPr="008549F0">
        <w:rPr>
          <w:spacing w:val="80"/>
        </w:rPr>
        <w:t xml:space="preserve"> </w:t>
      </w:r>
      <w:r w:rsidRPr="008549F0">
        <w:t>servizio</w:t>
      </w:r>
      <w:r w:rsidRPr="008549F0">
        <w:rPr>
          <w:spacing w:val="40"/>
        </w:rPr>
        <w:t xml:space="preserve"> </w:t>
      </w:r>
      <w:r w:rsidRPr="008549F0">
        <w:t>per</w:t>
      </w:r>
      <w:r w:rsidRPr="008549F0">
        <w:rPr>
          <w:spacing w:val="40"/>
        </w:rPr>
        <w:t xml:space="preserve"> </w:t>
      </w:r>
      <w:r w:rsidRPr="008549F0">
        <w:t>il perseguimento</w:t>
      </w:r>
      <w:r w:rsidRPr="008549F0">
        <w:rPr>
          <w:spacing w:val="-8"/>
        </w:rPr>
        <w:t xml:space="preserve"> </w:t>
      </w:r>
      <w:r w:rsidRPr="008549F0">
        <w:t>del</w:t>
      </w:r>
      <w:r w:rsidRPr="008549F0">
        <w:rPr>
          <w:spacing w:val="-8"/>
        </w:rPr>
        <w:t xml:space="preserve"> </w:t>
      </w:r>
      <w:r w:rsidRPr="008549F0">
        <w:t>pubblico</w:t>
      </w:r>
      <w:r w:rsidRPr="008549F0">
        <w:rPr>
          <w:spacing w:val="-12"/>
        </w:rPr>
        <w:t xml:space="preserve"> </w:t>
      </w:r>
      <w:r w:rsidRPr="008549F0">
        <w:t>interesse</w:t>
      </w:r>
      <w:r w:rsidRPr="008549F0">
        <w:rPr>
          <w:spacing w:val="-11"/>
        </w:rPr>
        <w:t xml:space="preserve"> </w:t>
      </w:r>
      <w:r w:rsidRPr="008549F0">
        <w:t>dell'Amministrazione</w:t>
      </w:r>
      <w:r w:rsidRPr="008549F0">
        <w:rPr>
          <w:spacing w:val="-2"/>
        </w:rPr>
        <w:t xml:space="preserve"> </w:t>
      </w:r>
      <w:r w:rsidRPr="008549F0">
        <w:t>ed i propri</w:t>
      </w:r>
      <w:r w:rsidRPr="008549F0">
        <w:rPr>
          <w:spacing w:val="-10"/>
        </w:rPr>
        <w:t xml:space="preserve"> </w:t>
      </w:r>
      <w:r w:rsidRPr="008549F0">
        <w:t>interessi,</w:t>
      </w:r>
      <w:r w:rsidRPr="008549F0">
        <w:rPr>
          <w:spacing w:val="-8"/>
        </w:rPr>
        <w:t xml:space="preserve"> </w:t>
      </w:r>
      <w:r w:rsidRPr="008549F0">
        <w:t>come specificato nel comma successivo.</w:t>
      </w:r>
    </w:p>
    <w:p w:rsidR="00E7462F" w:rsidRPr="008549F0" w:rsidRDefault="00E7462F" w:rsidP="00E7462F">
      <w:pPr>
        <w:pStyle w:val="Corpotesto"/>
        <w:spacing w:before="245"/>
        <w:ind w:right="260"/>
      </w:pPr>
      <w:r w:rsidRPr="008549F0">
        <w:t>Sussiste conflitto di interessi se nello svolgimento dell’attività lavorativa sono coinvolti gli interessi finanziari, economici o altri interessi personali o particolari:</w:t>
      </w:r>
    </w:p>
    <w:p w:rsidR="00E7462F" w:rsidRPr="008549F0" w:rsidRDefault="00E7462F" w:rsidP="00E7462F">
      <w:pPr>
        <w:pStyle w:val="Paragrafoelenco"/>
        <w:numPr>
          <w:ilvl w:val="0"/>
          <w:numId w:val="2"/>
        </w:numPr>
        <w:tabs>
          <w:tab w:val="left" w:pos="499"/>
        </w:tabs>
        <w:spacing w:before="3" w:line="289" w:lineRule="exact"/>
        <w:ind w:left="499" w:hanging="279"/>
        <w:rPr>
          <w:sz w:val="24"/>
        </w:rPr>
      </w:pPr>
      <w:r w:rsidRPr="008549F0">
        <w:rPr>
          <w:sz w:val="24"/>
        </w:rPr>
        <w:t>del</w:t>
      </w:r>
      <w:r w:rsidRPr="008549F0">
        <w:rPr>
          <w:spacing w:val="-8"/>
          <w:sz w:val="24"/>
        </w:rPr>
        <w:t xml:space="preserve"> </w:t>
      </w:r>
      <w:r w:rsidRPr="008549F0">
        <w:rPr>
          <w:spacing w:val="-2"/>
          <w:sz w:val="24"/>
        </w:rPr>
        <w:t>dipendente;</w:t>
      </w:r>
    </w:p>
    <w:p w:rsidR="00E7462F" w:rsidRPr="008549F0" w:rsidRDefault="00E7462F" w:rsidP="00E7462F">
      <w:pPr>
        <w:pStyle w:val="Paragrafoelenco"/>
        <w:numPr>
          <w:ilvl w:val="0"/>
          <w:numId w:val="2"/>
        </w:numPr>
        <w:tabs>
          <w:tab w:val="left" w:pos="499"/>
          <w:tab w:val="left" w:pos="503"/>
        </w:tabs>
        <w:spacing w:before="13" w:line="218" w:lineRule="auto"/>
        <w:ind w:left="503" w:right="325" w:hanging="286"/>
        <w:rPr>
          <w:sz w:val="24"/>
        </w:rPr>
      </w:pPr>
      <w:r w:rsidRPr="008549F0">
        <w:rPr>
          <w:sz w:val="24"/>
        </w:rPr>
        <w:t>del</w:t>
      </w:r>
      <w:r w:rsidRPr="008549F0">
        <w:rPr>
          <w:spacing w:val="40"/>
          <w:sz w:val="24"/>
        </w:rPr>
        <w:t xml:space="preserve"> </w:t>
      </w:r>
      <w:r w:rsidRPr="008549F0">
        <w:rPr>
          <w:sz w:val="24"/>
        </w:rPr>
        <w:t>coniuge</w:t>
      </w:r>
      <w:r w:rsidRPr="008549F0">
        <w:rPr>
          <w:spacing w:val="40"/>
          <w:sz w:val="24"/>
        </w:rPr>
        <w:t xml:space="preserve"> </w:t>
      </w:r>
      <w:r w:rsidRPr="008549F0">
        <w:rPr>
          <w:sz w:val="24"/>
        </w:rPr>
        <w:t>del</w:t>
      </w:r>
      <w:r w:rsidRPr="008549F0">
        <w:rPr>
          <w:spacing w:val="40"/>
          <w:sz w:val="24"/>
        </w:rPr>
        <w:t xml:space="preserve"> </w:t>
      </w:r>
      <w:r w:rsidRPr="008549F0">
        <w:rPr>
          <w:sz w:val="24"/>
        </w:rPr>
        <w:t>dipendente,</w:t>
      </w:r>
      <w:r w:rsidRPr="008549F0">
        <w:rPr>
          <w:spacing w:val="40"/>
          <w:sz w:val="24"/>
        </w:rPr>
        <w:t xml:space="preserve"> </w:t>
      </w:r>
      <w:r w:rsidRPr="008549F0">
        <w:rPr>
          <w:sz w:val="24"/>
        </w:rPr>
        <w:t>di</w:t>
      </w:r>
      <w:r w:rsidRPr="008549F0">
        <w:rPr>
          <w:spacing w:val="40"/>
          <w:sz w:val="24"/>
        </w:rPr>
        <w:t xml:space="preserve"> </w:t>
      </w:r>
      <w:r w:rsidRPr="008549F0">
        <w:rPr>
          <w:sz w:val="24"/>
        </w:rPr>
        <w:t>suoi</w:t>
      </w:r>
      <w:r w:rsidRPr="008549F0">
        <w:rPr>
          <w:spacing w:val="40"/>
          <w:sz w:val="24"/>
        </w:rPr>
        <w:t xml:space="preserve"> </w:t>
      </w:r>
      <w:r w:rsidRPr="008549F0">
        <w:rPr>
          <w:sz w:val="24"/>
        </w:rPr>
        <w:t>conviventi,</w:t>
      </w:r>
      <w:r w:rsidRPr="008549F0">
        <w:rPr>
          <w:spacing w:val="40"/>
          <w:sz w:val="24"/>
        </w:rPr>
        <w:t xml:space="preserve"> </w:t>
      </w:r>
      <w:r w:rsidRPr="008549F0">
        <w:rPr>
          <w:sz w:val="24"/>
        </w:rPr>
        <w:t>parenti,</w:t>
      </w:r>
      <w:r w:rsidRPr="008549F0">
        <w:rPr>
          <w:spacing w:val="40"/>
          <w:sz w:val="24"/>
        </w:rPr>
        <w:t xml:space="preserve"> </w:t>
      </w:r>
      <w:r w:rsidRPr="008549F0">
        <w:rPr>
          <w:sz w:val="24"/>
        </w:rPr>
        <w:t>affini</w:t>
      </w:r>
      <w:r w:rsidRPr="008549F0">
        <w:rPr>
          <w:spacing w:val="40"/>
          <w:sz w:val="24"/>
        </w:rPr>
        <w:t xml:space="preserve"> </w:t>
      </w:r>
      <w:r w:rsidRPr="008549F0">
        <w:rPr>
          <w:sz w:val="24"/>
        </w:rPr>
        <w:t>entro</w:t>
      </w:r>
      <w:r w:rsidRPr="008549F0">
        <w:rPr>
          <w:spacing w:val="40"/>
          <w:sz w:val="24"/>
        </w:rPr>
        <w:t xml:space="preserve"> </w:t>
      </w:r>
      <w:r w:rsidRPr="008549F0">
        <w:rPr>
          <w:sz w:val="24"/>
        </w:rPr>
        <w:t>il</w:t>
      </w:r>
      <w:r w:rsidRPr="008549F0">
        <w:rPr>
          <w:spacing w:val="40"/>
          <w:sz w:val="24"/>
        </w:rPr>
        <w:t xml:space="preserve"> </w:t>
      </w:r>
      <w:r w:rsidRPr="008549F0">
        <w:rPr>
          <w:sz w:val="24"/>
        </w:rPr>
        <w:t>secondo</w:t>
      </w:r>
      <w:r w:rsidRPr="008549F0">
        <w:rPr>
          <w:spacing w:val="40"/>
          <w:sz w:val="24"/>
        </w:rPr>
        <w:t xml:space="preserve"> </w:t>
      </w:r>
      <w:r w:rsidRPr="008549F0">
        <w:rPr>
          <w:sz w:val="24"/>
        </w:rPr>
        <w:t>grado (nonni del coniuge, fratelli e sorelle del coniuge);</w:t>
      </w:r>
    </w:p>
    <w:p w:rsidR="00E7462F" w:rsidRPr="008549F0" w:rsidRDefault="00E7462F" w:rsidP="00E7462F">
      <w:pPr>
        <w:pStyle w:val="Paragrafoelenco"/>
        <w:numPr>
          <w:ilvl w:val="0"/>
          <w:numId w:val="2"/>
        </w:numPr>
        <w:tabs>
          <w:tab w:val="left" w:pos="499"/>
          <w:tab w:val="left" w:pos="503"/>
        </w:tabs>
        <w:spacing w:before="9" w:line="235" w:lineRule="auto"/>
        <w:ind w:left="503" w:right="290" w:hanging="286"/>
        <w:rPr>
          <w:sz w:val="24"/>
        </w:rPr>
      </w:pPr>
      <w:r w:rsidRPr="008549F0">
        <w:rPr>
          <w:sz w:val="24"/>
        </w:rPr>
        <w:t>di persone con cui il dipendente abbia continuità nella frequenza di contatti e di rapporti (per frequentazione abituale si intendono rapporti costanti e frequenti tra soggetti appartenenti ad una cerchia circoscritta di persone che vivono in familiarità ed hanno interessi comuni), o abbia causa pendente (causa civile, o altro giudizio, in corso), grave inimicizia (inimicizia</w:t>
      </w:r>
      <w:r w:rsidRPr="008549F0">
        <w:rPr>
          <w:spacing w:val="-1"/>
          <w:sz w:val="24"/>
        </w:rPr>
        <w:t xml:space="preserve"> </w:t>
      </w:r>
      <w:r w:rsidRPr="008549F0">
        <w:rPr>
          <w:sz w:val="24"/>
        </w:rPr>
        <w:t>reciproca</w:t>
      </w:r>
      <w:r w:rsidRPr="008549F0">
        <w:rPr>
          <w:spacing w:val="-1"/>
          <w:sz w:val="24"/>
        </w:rPr>
        <w:t xml:space="preserve"> </w:t>
      </w:r>
      <w:r w:rsidRPr="008549F0">
        <w:rPr>
          <w:sz w:val="24"/>
        </w:rPr>
        <w:t>che</w:t>
      </w:r>
      <w:r w:rsidRPr="008549F0">
        <w:rPr>
          <w:spacing w:val="-6"/>
          <w:sz w:val="24"/>
        </w:rPr>
        <w:t xml:space="preserve"> </w:t>
      </w:r>
      <w:r w:rsidRPr="008549F0">
        <w:rPr>
          <w:sz w:val="24"/>
        </w:rPr>
        <w:t xml:space="preserve">deriva da relazioni esterne estranee allo svolgimento dell’attività lavorativa presso l’Ente pubblico), </w:t>
      </w:r>
      <w:r w:rsidRPr="008549F0">
        <w:rPr>
          <w:sz w:val="24"/>
        </w:rPr>
        <w:lastRenderedPageBreak/>
        <w:t>rapporti di credito o debito;</w:t>
      </w:r>
    </w:p>
    <w:p w:rsidR="00E7462F" w:rsidRPr="008549F0" w:rsidRDefault="00E7462F" w:rsidP="00E7462F">
      <w:pPr>
        <w:pStyle w:val="Paragrafoelenco"/>
        <w:numPr>
          <w:ilvl w:val="0"/>
          <w:numId w:val="2"/>
        </w:numPr>
        <w:tabs>
          <w:tab w:val="left" w:pos="499"/>
          <w:tab w:val="left" w:pos="503"/>
        </w:tabs>
        <w:spacing w:before="10" w:line="223" w:lineRule="auto"/>
        <w:ind w:left="503" w:right="296" w:hanging="286"/>
        <w:rPr>
          <w:sz w:val="24"/>
        </w:rPr>
      </w:pPr>
      <w:r w:rsidRPr="008549F0">
        <w:rPr>
          <w:sz w:val="24"/>
        </w:rPr>
        <w:t xml:space="preserve">di enti pubblici e privati, di istituzioni, di associazioni (anche non riconosciute), di società, di organizzazioni, di comitati, di cui il dipendente, o le persone indicate alle lettere b) o c), facciano </w:t>
      </w:r>
      <w:r w:rsidRPr="008549F0">
        <w:rPr>
          <w:spacing w:val="-2"/>
          <w:sz w:val="24"/>
        </w:rPr>
        <w:t>parte.</w:t>
      </w:r>
    </w:p>
    <w:p w:rsidR="00E7462F" w:rsidRPr="008549F0" w:rsidRDefault="00E7462F" w:rsidP="00E7462F">
      <w:pPr>
        <w:pStyle w:val="Corpotesto"/>
        <w:spacing w:before="3"/>
        <w:ind w:left="0"/>
        <w:jc w:val="left"/>
      </w:pPr>
    </w:p>
    <w:p w:rsidR="00E7462F" w:rsidRPr="008549F0" w:rsidRDefault="00E7462F" w:rsidP="008549F0">
      <w:pPr>
        <w:pStyle w:val="Titolo11"/>
      </w:pPr>
      <w:r w:rsidRPr="008549F0">
        <w:t>Articolo</w:t>
      </w:r>
      <w:r w:rsidRPr="008549F0">
        <w:rPr>
          <w:spacing w:val="-9"/>
        </w:rPr>
        <w:t xml:space="preserve"> </w:t>
      </w:r>
      <w:r w:rsidRPr="008549F0">
        <w:t>6</w:t>
      </w:r>
      <w:r w:rsidRPr="008549F0">
        <w:rPr>
          <w:spacing w:val="-10"/>
        </w:rPr>
        <w:t xml:space="preserve"> </w:t>
      </w:r>
      <w:r w:rsidRPr="008549F0">
        <w:t>–</w:t>
      </w:r>
      <w:r w:rsidRPr="008549F0">
        <w:rPr>
          <w:spacing w:val="-10"/>
        </w:rPr>
        <w:t xml:space="preserve"> </w:t>
      </w:r>
      <w:r w:rsidRPr="008549F0">
        <w:t>Obbligo</w:t>
      </w:r>
      <w:r w:rsidRPr="008549F0">
        <w:rPr>
          <w:spacing w:val="-10"/>
        </w:rPr>
        <w:t xml:space="preserve"> </w:t>
      </w:r>
      <w:r w:rsidRPr="008549F0">
        <w:t>di</w:t>
      </w:r>
      <w:r w:rsidRPr="008549F0">
        <w:rPr>
          <w:spacing w:val="-8"/>
        </w:rPr>
        <w:t xml:space="preserve"> </w:t>
      </w:r>
      <w:r w:rsidRPr="008549F0">
        <w:rPr>
          <w:spacing w:val="-2"/>
        </w:rPr>
        <w:t>astensione</w:t>
      </w:r>
    </w:p>
    <w:p w:rsidR="00A94DCE" w:rsidRPr="008549F0" w:rsidRDefault="00B6450E" w:rsidP="00A94DCE">
      <w:pPr>
        <w:pStyle w:val="Corpotesto"/>
        <w:spacing w:before="245"/>
        <w:ind w:right="287"/>
      </w:pPr>
      <w:r w:rsidRPr="008549F0">
        <w:t>Il dipendente si astiene dal partecipare all'adozione di decisioni o ad attività che possano coinvolgere interessi propri, ovvero di suoi parenti, affini entro il secondo grado, del coniuge o di conviventi, oppure di persone con le quali abbia rapporti di frequentazione abituale. Sussiste il dovere di astensione immediata in caso di conflitto di interessi anche solo potenziale, previa nota protocollata al titolare di E.Q</w:t>
      </w:r>
      <w:r w:rsidR="00A94DCE">
        <w:t>.</w:t>
      </w:r>
    </w:p>
    <w:p w:rsidR="00A94DCE" w:rsidRPr="008549F0" w:rsidRDefault="00A94DCE" w:rsidP="00A94DCE">
      <w:pPr>
        <w:pStyle w:val="Corpotesto"/>
        <w:ind w:right="289"/>
      </w:pPr>
      <w:r w:rsidRPr="003E4D44">
        <w:t>La dichiarazione deve essere resa in modo espresso e inserita negli atti amministrativi (determinazioni e deliberazioni) mediante clausola rafforzata che attesti l’avvenuta verifica ai sensi dell’art. 6-bis della L. 241/1990;</w:t>
      </w:r>
    </w:p>
    <w:p w:rsidR="003E4D44" w:rsidRPr="008549F0" w:rsidRDefault="003E4D44" w:rsidP="003E4D44">
      <w:pPr>
        <w:pStyle w:val="Corpotesto"/>
        <w:spacing w:before="60"/>
        <w:ind w:right="291"/>
      </w:pPr>
      <w:r w:rsidRPr="003E4D44">
        <w:t>Il dirigente valuta in concreto la sussistenza del conflitto e adotta una decisione motivata, disponendo, ove necessario, l’astensione e la riassegnazione del procedimento. L’astensione riguarda l’intero procedimento e tutti gli atti connessi</w:t>
      </w:r>
      <w:r w:rsidRPr="003E4D44">
        <w:t>.</w:t>
      </w:r>
    </w:p>
    <w:p w:rsidR="003E4D44" w:rsidRDefault="003E4D44" w:rsidP="003E4D44">
      <w:pPr>
        <w:pStyle w:val="Corpotesto"/>
        <w:spacing w:before="1"/>
      </w:pPr>
    </w:p>
    <w:p w:rsidR="00E7462F" w:rsidRPr="008549F0" w:rsidRDefault="00E7462F" w:rsidP="00E7462F">
      <w:pPr>
        <w:pStyle w:val="Corpotesto"/>
        <w:spacing w:before="60"/>
        <w:ind w:right="291"/>
      </w:pPr>
    </w:p>
    <w:p w:rsidR="00E7462F" w:rsidRDefault="00E7462F" w:rsidP="00E7462F">
      <w:pPr>
        <w:pStyle w:val="Corpotesto"/>
        <w:spacing w:before="60"/>
        <w:ind w:right="291"/>
      </w:pPr>
      <w:r w:rsidRPr="008549F0">
        <w:t>Nel caso in cui il responsabile non ravvisi la sussistenza di una situazione di conflitto di interessi, dispone la prosecuzione dell’incarico o dei compiti assegnati, motivando espressamente le ragioni in base alle quali lo svolgimento dell’attività da parte del dipendente non configura una situazione di</w:t>
      </w:r>
      <w:r w:rsidRPr="008549F0">
        <w:rPr>
          <w:spacing w:val="40"/>
        </w:rPr>
        <w:t xml:space="preserve"> </w:t>
      </w:r>
      <w:r w:rsidRPr="008549F0">
        <w:t>tale natura neppure a livello potenziale.</w:t>
      </w:r>
    </w:p>
    <w:p w:rsidR="00A94DCE" w:rsidRDefault="00A94DCE" w:rsidP="00A94DCE">
      <w:pPr>
        <w:pStyle w:val="Corpotesto"/>
        <w:spacing w:before="60"/>
        <w:ind w:left="0" w:right="291"/>
        <w:rPr>
          <w:highlight w:val="yellow"/>
        </w:rPr>
      </w:pPr>
    </w:p>
    <w:p w:rsidR="00A94DCE" w:rsidRPr="00A94DCE" w:rsidRDefault="00E7462F" w:rsidP="00A94DCE">
      <w:pPr>
        <w:pStyle w:val="Corpotesto"/>
        <w:spacing w:before="1"/>
        <w:rPr>
          <w:spacing w:val="-2"/>
        </w:rPr>
      </w:pPr>
      <w:r w:rsidRPr="008549F0">
        <w:t>Sull’obbligo</w:t>
      </w:r>
      <w:r w:rsidRPr="008549F0">
        <w:rPr>
          <w:spacing w:val="-11"/>
        </w:rPr>
        <w:t xml:space="preserve"> </w:t>
      </w:r>
      <w:r w:rsidRPr="008549F0">
        <w:t>di</w:t>
      </w:r>
      <w:r w:rsidRPr="008549F0">
        <w:rPr>
          <w:spacing w:val="-10"/>
        </w:rPr>
        <w:t xml:space="preserve"> </w:t>
      </w:r>
      <w:r w:rsidRPr="008549F0">
        <w:t>astensione</w:t>
      </w:r>
      <w:r w:rsidRPr="008549F0">
        <w:rPr>
          <w:spacing w:val="-10"/>
        </w:rPr>
        <w:t xml:space="preserve"> </w:t>
      </w:r>
      <w:r w:rsidRPr="008549F0">
        <w:t>del</w:t>
      </w:r>
      <w:r w:rsidRPr="008549F0">
        <w:rPr>
          <w:spacing w:val="-8"/>
        </w:rPr>
        <w:t xml:space="preserve"> </w:t>
      </w:r>
      <w:r w:rsidRPr="008549F0">
        <w:t>titolare</w:t>
      </w:r>
      <w:r w:rsidRPr="008549F0">
        <w:rPr>
          <w:spacing w:val="-9"/>
        </w:rPr>
        <w:t xml:space="preserve"> </w:t>
      </w:r>
      <w:r w:rsidRPr="008549F0">
        <w:t>di</w:t>
      </w:r>
      <w:r w:rsidRPr="008549F0">
        <w:rPr>
          <w:spacing w:val="-8"/>
        </w:rPr>
        <w:t xml:space="preserve"> </w:t>
      </w:r>
      <w:r w:rsidRPr="008549F0">
        <w:t>incarico</w:t>
      </w:r>
      <w:r w:rsidRPr="008549F0">
        <w:rPr>
          <w:spacing w:val="-10"/>
        </w:rPr>
        <w:t xml:space="preserve"> </w:t>
      </w:r>
      <w:r w:rsidRPr="008549F0">
        <w:t>EQ</w:t>
      </w:r>
      <w:r w:rsidRPr="008549F0">
        <w:rPr>
          <w:spacing w:val="-12"/>
        </w:rPr>
        <w:t xml:space="preserve"> </w:t>
      </w:r>
      <w:r w:rsidRPr="008549F0">
        <w:t>decide</w:t>
      </w:r>
      <w:r w:rsidRPr="008549F0">
        <w:rPr>
          <w:spacing w:val="-10"/>
        </w:rPr>
        <w:t xml:space="preserve"> </w:t>
      </w:r>
      <w:r w:rsidRPr="008549F0">
        <w:t>il</w:t>
      </w:r>
      <w:r w:rsidRPr="008549F0">
        <w:rPr>
          <w:spacing w:val="-5"/>
        </w:rPr>
        <w:t xml:space="preserve"> </w:t>
      </w:r>
      <w:r w:rsidRPr="008549F0">
        <w:t>Segretario</w:t>
      </w:r>
      <w:r w:rsidRPr="008549F0">
        <w:rPr>
          <w:spacing w:val="-10"/>
        </w:rPr>
        <w:t xml:space="preserve"> </w:t>
      </w:r>
      <w:r w:rsidRPr="008549F0">
        <w:rPr>
          <w:spacing w:val="-2"/>
        </w:rPr>
        <w:t>Comunale.</w:t>
      </w:r>
    </w:p>
    <w:p w:rsidR="00A94DCE" w:rsidRDefault="00A94DCE" w:rsidP="00E7462F">
      <w:pPr>
        <w:pStyle w:val="Corpotesto"/>
        <w:spacing w:before="1"/>
        <w:rPr>
          <w:highlight w:val="yellow"/>
        </w:rPr>
      </w:pPr>
    </w:p>
    <w:p w:rsidR="00A94DCE" w:rsidRDefault="00A94DCE" w:rsidP="00E7462F">
      <w:pPr>
        <w:pStyle w:val="Corpotesto"/>
        <w:spacing w:before="1"/>
      </w:pPr>
      <w:r w:rsidRPr="003E4D44">
        <w:t>In coerenza con le indicazioni del PNA 2025, è istituito un Registro interno dei conflitti di interesse, anche in formato digitale, custodito dal RPCT, nel quale sono annotate le segnalazioni ricevute, le decisioni adottate e le eventuali riassegnazioni. Tale strumento consente la tracciabilità delle situazioni rilevate e costituisce elemento di supporto per il monitoraggio annuale.</w:t>
      </w:r>
    </w:p>
    <w:p w:rsidR="00DB03F6" w:rsidRDefault="00A94DCE" w:rsidP="00A94DCE">
      <w:pPr>
        <w:pStyle w:val="Titolo11"/>
        <w:spacing w:before="276"/>
        <w:ind w:left="0"/>
      </w:pPr>
      <w:r>
        <w:rPr>
          <w:b w:val="0"/>
          <w:bCs w:val="0"/>
        </w:rPr>
        <w:t xml:space="preserve">   </w:t>
      </w:r>
      <w:r w:rsidR="00B24EBB" w:rsidRPr="008549F0">
        <w:t xml:space="preserve"> </w:t>
      </w:r>
      <w:bookmarkStart w:id="0" w:name="_GoBack"/>
      <w:bookmarkEnd w:id="0"/>
    </w:p>
    <w:p w:rsidR="00A94DCE" w:rsidRDefault="00E7462F" w:rsidP="00A94DCE">
      <w:pPr>
        <w:pStyle w:val="Titolo11"/>
        <w:spacing w:before="276"/>
        <w:ind w:left="0"/>
      </w:pPr>
      <w:r w:rsidRPr="008549F0">
        <w:t>Articolo</w:t>
      </w:r>
      <w:r w:rsidRPr="008549F0">
        <w:rPr>
          <w:spacing w:val="-13"/>
        </w:rPr>
        <w:t xml:space="preserve"> </w:t>
      </w:r>
      <w:r w:rsidRPr="008549F0">
        <w:t>7</w:t>
      </w:r>
      <w:r w:rsidRPr="008549F0">
        <w:rPr>
          <w:spacing w:val="-13"/>
        </w:rPr>
        <w:t xml:space="preserve"> </w:t>
      </w:r>
      <w:r w:rsidRPr="008549F0">
        <w:t>–</w:t>
      </w:r>
      <w:r w:rsidRPr="008549F0">
        <w:rPr>
          <w:spacing w:val="-11"/>
        </w:rPr>
        <w:t xml:space="preserve"> </w:t>
      </w:r>
      <w:r w:rsidRPr="008549F0">
        <w:t>Prevenzione</w:t>
      </w:r>
      <w:r w:rsidRPr="008549F0">
        <w:rPr>
          <w:spacing w:val="-12"/>
        </w:rPr>
        <w:t xml:space="preserve"> </w:t>
      </w:r>
      <w:r w:rsidRPr="008549F0">
        <w:t>della</w:t>
      </w:r>
      <w:r w:rsidRPr="008549F0">
        <w:rPr>
          <w:spacing w:val="-11"/>
        </w:rPr>
        <w:t xml:space="preserve"> </w:t>
      </w:r>
      <w:r w:rsidRPr="008549F0">
        <w:rPr>
          <w:spacing w:val="-2"/>
        </w:rPr>
        <w:t>corruzione</w:t>
      </w:r>
    </w:p>
    <w:p w:rsidR="008549F0" w:rsidRDefault="00B24EBB" w:rsidP="00A94DCE">
      <w:pPr>
        <w:pStyle w:val="Corpotesto"/>
        <w:spacing w:before="244"/>
        <w:ind w:right="245"/>
      </w:pPr>
      <w:r w:rsidRPr="008549F0">
        <w:t xml:space="preserve">Il dipendente rispetta rigorosamente le misure necessarie alla prevenzione degli illeciti nell’amministrazione, prestando la massima collaborazione al RPCT e uniformandosi alle prescrizioni del PIAO, in piena aderenza al </w:t>
      </w:r>
      <w:r w:rsidRPr="008549F0">
        <w:rPr>
          <w:b/>
        </w:rPr>
        <w:t>D. Lgs. 10 marzo 2023, n. 24</w:t>
      </w:r>
      <w:r w:rsidRPr="008549F0">
        <w:t xml:space="preserve"> e alle </w:t>
      </w:r>
      <w:r w:rsidRPr="008549F0">
        <w:rPr>
          <w:b/>
        </w:rPr>
        <w:t>Linee Guida ANAC di novembre 2025</w:t>
      </w:r>
      <w:r w:rsidR="00DB03F6">
        <w:rPr>
          <w:b/>
        </w:rPr>
        <w:t xml:space="preserve"> e successive</w:t>
      </w:r>
      <w:r w:rsidRPr="008549F0">
        <w:t xml:space="preserve">. </w:t>
      </w:r>
    </w:p>
    <w:p w:rsidR="00B24EBB" w:rsidRPr="008549F0" w:rsidRDefault="00B24EBB" w:rsidP="00B24EBB">
      <w:pPr>
        <w:pStyle w:val="Corpotesto"/>
        <w:spacing w:before="244"/>
        <w:ind w:right="245"/>
      </w:pPr>
      <w:r w:rsidRPr="008549F0">
        <w:t xml:space="preserve">L'Ente si dota di un canale interno di segnalazione costituito da una piattaforma informatica con architettura </w:t>
      </w:r>
      <w:r w:rsidRPr="008549F0">
        <w:rPr>
          <w:b/>
        </w:rPr>
        <w:t>"Zero-Knowledge</w:t>
      </w:r>
      <w:r w:rsidRPr="008549F0">
        <w:t xml:space="preserve">", idonea a garantire che l'identità del segnalante sia crittografata alla fonte e resa accessibile esclusivamente al Gestore autorizzato, con inibizione tecnica di accesso per amministratori di sistema e fornitori IT. </w:t>
      </w:r>
    </w:p>
    <w:p w:rsidR="00B24EBB" w:rsidRPr="008549F0" w:rsidRDefault="00B24EBB" w:rsidP="00B24EBB">
      <w:pPr>
        <w:pStyle w:val="Corpotesto"/>
        <w:spacing w:before="244"/>
        <w:ind w:right="245"/>
      </w:pPr>
      <w:r w:rsidRPr="008549F0">
        <w:rPr>
          <w:b/>
        </w:rPr>
        <w:t>Inversione dei Ruoli</w:t>
      </w:r>
      <w:r w:rsidRPr="008549F0">
        <w:t>: Qualora una segnalazione veda come soggetto segnalato o coinvolto il Gestore (RPCT), si attivano le procedure di gestione del conflitto di interessi previste dall'Atto Organizzativo dell'Ente, demandando temporaneamente la gestione al Gestore Sostituto o rimandando l'interessato all'utilizzo del canale esterno ANAC.</w:t>
      </w:r>
    </w:p>
    <w:p w:rsidR="00E7462F" w:rsidRPr="008549F0" w:rsidRDefault="00E7462F" w:rsidP="00E7462F">
      <w:pPr>
        <w:pStyle w:val="Corpotesto"/>
        <w:ind w:left="0"/>
        <w:jc w:val="left"/>
      </w:pPr>
    </w:p>
    <w:p w:rsidR="00E7462F" w:rsidRPr="008549F0" w:rsidRDefault="00B24EBB" w:rsidP="00E7462F">
      <w:pPr>
        <w:pStyle w:val="Titolo11"/>
        <w:spacing w:before="1"/>
      </w:pPr>
      <w:r w:rsidRPr="008549F0">
        <w:t xml:space="preserve">  </w:t>
      </w:r>
      <w:r w:rsidR="00E7462F" w:rsidRPr="008549F0">
        <w:t>Articolo</w:t>
      </w:r>
      <w:r w:rsidR="00E7462F" w:rsidRPr="008549F0">
        <w:rPr>
          <w:spacing w:val="-11"/>
        </w:rPr>
        <w:t xml:space="preserve"> </w:t>
      </w:r>
      <w:r w:rsidR="00E7462F" w:rsidRPr="008549F0">
        <w:t>8</w:t>
      </w:r>
      <w:r w:rsidR="00E7462F" w:rsidRPr="008549F0">
        <w:rPr>
          <w:spacing w:val="-13"/>
        </w:rPr>
        <w:t xml:space="preserve"> </w:t>
      </w:r>
      <w:r w:rsidR="00E7462F" w:rsidRPr="008549F0">
        <w:t>–</w:t>
      </w:r>
      <w:r w:rsidR="00E7462F" w:rsidRPr="008549F0">
        <w:rPr>
          <w:spacing w:val="-9"/>
        </w:rPr>
        <w:t xml:space="preserve"> </w:t>
      </w:r>
      <w:r w:rsidR="00E7462F" w:rsidRPr="008549F0">
        <w:t>Trasparenza</w:t>
      </w:r>
      <w:r w:rsidR="00E7462F" w:rsidRPr="008549F0">
        <w:rPr>
          <w:spacing w:val="-13"/>
        </w:rPr>
        <w:t xml:space="preserve"> </w:t>
      </w:r>
      <w:r w:rsidR="00E7462F" w:rsidRPr="008549F0">
        <w:t>e</w:t>
      </w:r>
      <w:r w:rsidR="00E7462F" w:rsidRPr="008549F0">
        <w:rPr>
          <w:spacing w:val="-10"/>
        </w:rPr>
        <w:t xml:space="preserve"> </w:t>
      </w:r>
      <w:r w:rsidR="00E7462F" w:rsidRPr="008549F0">
        <w:rPr>
          <w:spacing w:val="-2"/>
        </w:rPr>
        <w:t>tracciabilità</w:t>
      </w:r>
    </w:p>
    <w:p w:rsidR="00B24EBB" w:rsidRPr="008549F0" w:rsidRDefault="00B24EBB" w:rsidP="00E7462F">
      <w:pPr>
        <w:pStyle w:val="Corpotesto"/>
        <w:spacing w:before="242"/>
        <w:ind w:right="290"/>
      </w:pPr>
      <w:r w:rsidRPr="008549F0">
        <w:t xml:space="preserve">Il dipendente assicura l’adempimento degli obblighi di trasparenza previsti dalle disposizioni normative vigenti, collaborando al reperimento e alla trasmissione dei dati per la sezione “Amministrazione Trasparente”. </w:t>
      </w:r>
    </w:p>
    <w:p w:rsidR="00B24EBB" w:rsidRPr="008549F0" w:rsidRDefault="00B24EBB" w:rsidP="00E7462F">
      <w:pPr>
        <w:pStyle w:val="Corpotesto"/>
        <w:spacing w:before="242"/>
        <w:ind w:right="290"/>
      </w:pPr>
      <w:r w:rsidRPr="008549F0">
        <w:lastRenderedPageBreak/>
        <w:t>La tracciabilità dei processi decisionali adottati deve essere garantita attraverso un adeguato supporto documentale che consenta la replicabilità in ogni momento.</w:t>
      </w:r>
    </w:p>
    <w:p w:rsidR="00B24EBB" w:rsidRPr="008549F0" w:rsidRDefault="00B24EBB" w:rsidP="00E7462F">
      <w:pPr>
        <w:pStyle w:val="Corpotesto"/>
        <w:spacing w:before="242"/>
        <w:ind w:right="290"/>
      </w:pPr>
      <w:r w:rsidRPr="008549F0">
        <w:rPr>
          <w:b/>
        </w:rPr>
        <w:t>Relazione Annuale:</w:t>
      </w:r>
      <w:r w:rsidRPr="008549F0">
        <w:t xml:space="preserve"> In conformità al principio di Accountability, il Gestore delle segnalazioni (RPCT) redige entro il 31 gennaio di ogni anno una relazione statistica e anonima sull'efficacia e sull'utilizzo del sistema di whistleblowing, presentandola alla Giunta e pubblicandola nella sezione trasparenza.</w:t>
      </w:r>
    </w:p>
    <w:p w:rsidR="00E7462F" w:rsidRPr="008549F0" w:rsidRDefault="00CE222A" w:rsidP="00CE222A">
      <w:pPr>
        <w:pStyle w:val="Titolo11"/>
        <w:spacing w:before="245"/>
        <w:ind w:left="0"/>
      </w:pPr>
      <w:r w:rsidRPr="008549F0">
        <w:rPr>
          <w:b w:val="0"/>
          <w:bCs w:val="0"/>
        </w:rPr>
        <w:t xml:space="preserve">   </w:t>
      </w:r>
      <w:r w:rsidR="00E7462F" w:rsidRPr="008549F0">
        <w:rPr>
          <w:spacing w:val="-2"/>
        </w:rPr>
        <w:t>Articolo</w:t>
      </w:r>
      <w:r w:rsidR="00E7462F" w:rsidRPr="008549F0">
        <w:rPr>
          <w:spacing w:val="-1"/>
        </w:rPr>
        <w:t xml:space="preserve"> </w:t>
      </w:r>
      <w:r w:rsidR="00E7462F" w:rsidRPr="008549F0">
        <w:rPr>
          <w:spacing w:val="-2"/>
        </w:rPr>
        <w:t>9</w:t>
      </w:r>
      <w:r w:rsidR="00E7462F" w:rsidRPr="008549F0">
        <w:rPr>
          <w:spacing w:val="-8"/>
        </w:rPr>
        <w:t xml:space="preserve"> </w:t>
      </w:r>
      <w:r w:rsidR="00E7462F" w:rsidRPr="008549F0">
        <w:rPr>
          <w:spacing w:val="-2"/>
        </w:rPr>
        <w:t>–</w:t>
      </w:r>
      <w:r w:rsidR="00E7462F" w:rsidRPr="008549F0">
        <w:rPr>
          <w:spacing w:val="-6"/>
        </w:rPr>
        <w:t xml:space="preserve"> </w:t>
      </w:r>
      <w:r w:rsidR="00E7462F" w:rsidRPr="008549F0">
        <w:rPr>
          <w:spacing w:val="-2"/>
        </w:rPr>
        <w:t>Comportamento</w:t>
      </w:r>
      <w:r w:rsidR="00E7462F" w:rsidRPr="008549F0">
        <w:rPr>
          <w:spacing w:val="-3"/>
        </w:rPr>
        <w:t xml:space="preserve"> </w:t>
      </w:r>
      <w:r w:rsidR="00E7462F" w:rsidRPr="008549F0">
        <w:rPr>
          <w:spacing w:val="-2"/>
        </w:rPr>
        <w:t>nei</w:t>
      </w:r>
      <w:r w:rsidR="00E7462F" w:rsidRPr="008549F0">
        <w:rPr>
          <w:spacing w:val="-6"/>
        </w:rPr>
        <w:t xml:space="preserve"> </w:t>
      </w:r>
      <w:r w:rsidR="00E7462F" w:rsidRPr="008549F0">
        <w:rPr>
          <w:spacing w:val="-2"/>
        </w:rPr>
        <w:t>rapporti</w:t>
      </w:r>
      <w:r w:rsidR="00E7462F" w:rsidRPr="008549F0">
        <w:t xml:space="preserve"> </w:t>
      </w:r>
      <w:r w:rsidR="00E7462F" w:rsidRPr="008549F0">
        <w:rPr>
          <w:spacing w:val="-2"/>
        </w:rPr>
        <w:t>privati</w:t>
      </w:r>
    </w:p>
    <w:p w:rsidR="00473902" w:rsidRPr="008549F0" w:rsidRDefault="00473902" w:rsidP="00E7462F">
      <w:pPr>
        <w:pStyle w:val="Corpotesto"/>
        <w:spacing w:before="243"/>
        <w:ind w:right="288"/>
      </w:pPr>
      <w:r w:rsidRPr="008549F0">
        <w:t xml:space="preserve">Nei rapporti privati, comprese le relazioni </w:t>
      </w:r>
      <w:proofErr w:type="spellStart"/>
      <w:r w:rsidRPr="008549F0">
        <w:t>extralavorative</w:t>
      </w:r>
      <w:proofErr w:type="spellEnd"/>
      <w:r w:rsidRPr="008549F0">
        <w:t xml:space="preserve"> con pubblici ufficiali nell'esercizio delle loro funzioni, il dipendente non sfrutta, né menziona la posizione ricoperta nell'amministrazione per ottenere utilità non spettanti.</w:t>
      </w:r>
    </w:p>
    <w:p w:rsidR="00473902" w:rsidRPr="008549F0" w:rsidRDefault="00473902" w:rsidP="00E7462F">
      <w:pPr>
        <w:pStyle w:val="Corpotesto"/>
        <w:spacing w:before="243"/>
        <w:ind w:right="288"/>
      </w:pPr>
      <w:r w:rsidRPr="008549F0">
        <w:t xml:space="preserve">Il dipendente rispetta il divieto di </w:t>
      </w:r>
      <w:proofErr w:type="spellStart"/>
      <w:r w:rsidRPr="008549F0">
        <w:t>pantouflage</w:t>
      </w:r>
      <w:proofErr w:type="spellEnd"/>
      <w:r w:rsidRPr="008549F0">
        <w:t xml:space="preserve"> (o "revolving </w:t>
      </w:r>
      <w:proofErr w:type="spellStart"/>
      <w:r w:rsidRPr="008549F0">
        <w:t>doors</w:t>
      </w:r>
      <w:proofErr w:type="spellEnd"/>
      <w:r w:rsidRPr="008549F0">
        <w:t xml:space="preserve">"), ai sensi dell’art. 53, comma 16-ter, del D.Lgs. 165/2001 </w:t>
      </w:r>
      <w:r w:rsidRPr="008549F0">
        <w:rPr>
          <w:rStyle w:val="focus-visibleborder-ring"/>
        </w:rPr>
        <w:t>Cit. 12 Cit. 13</w:t>
      </w:r>
      <w:r w:rsidRPr="008549F0">
        <w:t>. Pertanto, i dipendenti che, negli ultimi tre anni di servizio, hanno esercitato poteri autoritativi o negoziali per conto dell'amministrazione non possono svolgere, nei tre anni successivi alla cessazione del rapporto, attività lavorativa o professionale presso i soggetti privati destinatari di tali poteri.</w:t>
      </w:r>
    </w:p>
    <w:p w:rsidR="00D73647" w:rsidRDefault="00473902" w:rsidP="00DB03F6">
      <w:pPr>
        <w:pStyle w:val="Corpotesto"/>
        <w:spacing w:before="243"/>
        <w:ind w:right="288"/>
      </w:pPr>
      <w:r w:rsidRPr="008549F0">
        <w:t xml:space="preserve"> I contratti conclusi e gli incarichi conferiti in violazione sono nulli ed è fatto divieto ai soggetti privati che li hanno stipulati di contrattare con la pubblica amministrazione per i successivi tre anni, con obbligo di restituzione dei compensi percepiti.</w:t>
      </w:r>
    </w:p>
    <w:p w:rsidR="00473902" w:rsidRPr="008549F0" w:rsidRDefault="00473902" w:rsidP="00473902">
      <w:pPr>
        <w:pStyle w:val="Corpotesto"/>
        <w:spacing w:before="243"/>
        <w:ind w:right="288"/>
      </w:pPr>
      <w:r w:rsidRPr="008549F0">
        <w:t>Il dipendente non dà seguito a richieste finalizzate a facilitare le modalità di disbrigo delle pratiche o ad ottenere indebiti contatti diretti con altri uffici dell’Ente.</w:t>
      </w:r>
    </w:p>
    <w:p w:rsidR="00DF50C1" w:rsidRDefault="00473902" w:rsidP="00DF50C1">
      <w:pPr>
        <w:pStyle w:val="Corpotesto"/>
        <w:spacing w:before="243"/>
        <w:ind w:right="288"/>
      </w:pPr>
      <w:r w:rsidRPr="008549F0">
        <w:t>Il personale non riceve soggetti privati nella propria abitazione o in luoghi diversi da quelli istituzionalmente previsti per discutere di pratiche di lavoro.</w:t>
      </w:r>
    </w:p>
    <w:p w:rsidR="00473902" w:rsidRPr="008549F0" w:rsidRDefault="00473902" w:rsidP="00DF50C1">
      <w:pPr>
        <w:pStyle w:val="Corpotesto"/>
        <w:spacing w:before="243"/>
        <w:ind w:right="288"/>
      </w:pPr>
      <w:r w:rsidRPr="008549F0">
        <w:t>Il dipendente non partecipa a titolo personale a convegni, seminari o tavole rotonde aventi ad oggetto le attività dell’Ente senza avere prima informato il Segretario Comunale.</w:t>
      </w:r>
    </w:p>
    <w:p w:rsidR="00DB03F6" w:rsidRDefault="00DB03F6" w:rsidP="00DB03F6">
      <w:pPr>
        <w:pStyle w:val="Titolo11"/>
        <w:ind w:left="0"/>
      </w:pPr>
    </w:p>
    <w:p w:rsidR="00E7462F" w:rsidRPr="008549F0" w:rsidRDefault="007003D5" w:rsidP="00E7462F">
      <w:pPr>
        <w:pStyle w:val="Titolo11"/>
      </w:pPr>
      <w:r w:rsidRPr="008549F0">
        <w:t xml:space="preserve"> </w:t>
      </w:r>
      <w:r w:rsidR="00E7462F" w:rsidRPr="008549F0">
        <w:t>Articolo</w:t>
      </w:r>
      <w:r w:rsidR="00E7462F" w:rsidRPr="008549F0">
        <w:rPr>
          <w:spacing w:val="-13"/>
        </w:rPr>
        <w:t xml:space="preserve"> </w:t>
      </w:r>
      <w:r w:rsidR="00E7462F" w:rsidRPr="008549F0">
        <w:t>10</w:t>
      </w:r>
      <w:r w:rsidR="00E7462F" w:rsidRPr="008549F0">
        <w:rPr>
          <w:spacing w:val="-13"/>
        </w:rPr>
        <w:t xml:space="preserve"> </w:t>
      </w:r>
      <w:r w:rsidR="00E7462F" w:rsidRPr="008549F0">
        <w:t>–</w:t>
      </w:r>
      <w:r w:rsidR="00E7462F" w:rsidRPr="008549F0">
        <w:rPr>
          <w:spacing w:val="-11"/>
        </w:rPr>
        <w:t xml:space="preserve"> </w:t>
      </w:r>
      <w:r w:rsidR="00E7462F" w:rsidRPr="008549F0">
        <w:t>Rapporti</w:t>
      </w:r>
      <w:r w:rsidR="00E7462F" w:rsidRPr="008549F0">
        <w:rPr>
          <w:spacing w:val="-9"/>
        </w:rPr>
        <w:t xml:space="preserve"> </w:t>
      </w:r>
      <w:r w:rsidR="00E7462F" w:rsidRPr="008549F0">
        <w:t>con</w:t>
      </w:r>
      <w:r w:rsidR="00E7462F" w:rsidRPr="008549F0">
        <w:rPr>
          <w:spacing w:val="-10"/>
        </w:rPr>
        <w:t xml:space="preserve"> </w:t>
      </w:r>
      <w:r w:rsidR="00E7462F" w:rsidRPr="008549F0">
        <w:t>i</w:t>
      </w:r>
      <w:r w:rsidR="00E7462F" w:rsidRPr="008549F0">
        <w:rPr>
          <w:spacing w:val="-11"/>
        </w:rPr>
        <w:t xml:space="preserve"> </w:t>
      </w:r>
      <w:r w:rsidR="00E7462F" w:rsidRPr="008549F0">
        <w:t>mezzi</w:t>
      </w:r>
      <w:r w:rsidR="00E7462F" w:rsidRPr="008549F0">
        <w:rPr>
          <w:spacing w:val="-9"/>
        </w:rPr>
        <w:t xml:space="preserve"> </w:t>
      </w:r>
      <w:r w:rsidR="00E7462F" w:rsidRPr="008549F0">
        <w:t>di</w:t>
      </w:r>
      <w:r w:rsidR="00E7462F" w:rsidRPr="008549F0">
        <w:rPr>
          <w:spacing w:val="-11"/>
        </w:rPr>
        <w:t xml:space="preserve"> </w:t>
      </w:r>
      <w:r w:rsidR="00E7462F" w:rsidRPr="008549F0">
        <w:t>informazione</w:t>
      </w:r>
      <w:r w:rsidR="00E7462F" w:rsidRPr="008549F0">
        <w:rPr>
          <w:spacing w:val="-5"/>
        </w:rPr>
        <w:t xml:space="preserve"> </w:t>
      </w:r>
      <w:r w:rsidR="00E7462F" w:rsidRPr="008549F0">
        <w:t>e</w:t>
      </w:r>
      <w:r w:rsidR="00E7462F" w:rsidRPr="008549F0">
        <w:rPr>
          <w:spacing w:val="-11"/>
        </w:rPr>
        <w:t xml:space="preserve"> </w:t>
      </w:r>
      <w:r w:rsidR="00E7462F" w:rsidRPr="008549F0">
        <w:t>utilizzo</w:t>
      </w:r>
      <w:r w:rsidR="00E7462F" w:rsidRPr="008549F0">
        <w:rPr>
          <w:spacing w:val="-9"/>
        </w:rPr>
        <w:t xml:space="preserve"> </w:t>
      </w:r>
      <w:r w:rsidR="00E7462F" w:rsidRPr="008549F0">
        <w:t>dei</w:t>
      </w:r>
      <w:r w:rsidR="00E7462F" w:rsidRPr="008549F0">
        <w:rPr>
          <w:spacing w:val="-9"/>
        </w:rPr>
        <w:t xml:space="preserve"> </w:t>
      </w:r>
      <w:r w:rsidR="00E7462F" w:rsidRPr="008549F0">
        <w:t>social</w:t>
      </w:r>
      <w:r w:rsidR="00E7462F" w:rsidRPr="008549F0">
        <w:rPr>
          <w:spacing w:val="-8"/>
        </w:rPr>
        <w:t xml:space="preserve"> </w:t>
      </w:r>
      <w:r w:rsidR="00E7462F" w:rsidRPr="008549F0">
        <w:rPr>
          <w:spacing w:val="-2"/>
        </w:rPr>
        <w:t>network</w:t>
      </w:r>
    </w:p>
    <w:p w:rsidR="007003D5" w:rsidRPr="008549F0" w:rsidRDefault="007003D5" w:rsidP="00E7462F">
      <w:pPr>
        <w:pStyle w:val="Corpotesto"/>
        <w:spacing w:before="242"/>
        <w:ind w:right="285"/>
      </w:pPr>
      <w:r w:rsidRPr="008549F0">
        <w:t>Il dipendente osserva il dovere di preventiva informazione al responsabile prima di rilasciare interviste o giudizi sull'Amministrazione e rispetta il divieto di pubblicare immagini in divisa o con fregi senza autorizzazione</w:t>
      </w:r>
    </w:p>
    <w:p w:rsidR="00E7462F" w:rsidRPr="008549F0" w:rsidRDefault="00E7462F" w:rsidP="00E7462F">
      <w:pPr>
        <w:pStyle w:val="Corpotesto"/>
        <w:spacing w:before="76"/>
        <w:ind w:left="260" w:right="289"/>
      </w:pPr>
    </w:p>
    <w:p w:rsidR="007003D5" w:rsidRPr="008549F0" w:rsidRDefault="00E7462F" w:rsidP="007003D5">
      <w:pPr>
        <w:pStyle w:val="Corpotesto"/>
        <w:spacing w:before="76"/>
        <w:ind w:left="260" w:right="289"/>
      </w:pPr>
      <w:r w:rsidRPr="008549F0">
        <w:t>Nel rapporto con terzi, il personale si astiene da dichiarazioni pubbliche che vadano a detrimento dell’immagine dell’Amministrazione e adotta tutte le possibili cautele per assicurare che ogni commento sia inteso come frutto delle proprie opinioni personali e non di quelle dell’Ente.</w:t>
      </w:r>
    </w:p>
    <w:p w:rsidR="007003D5" w:rsidRPr="008549F0" w:rsidRDefault="00E7462F" w:rsidP="008549F0">
      <w:pPr>
        <w:pStyle w:val="Corpotesto"/>
        <w:spacing w:before="244"/>
        <w:ind w:right="286"/>
      </w:pPr>
      <w:r w:rsidRPr="008549F0">
        <w:t>Il dipendente si astiene dal diffondere con qualunque mezzo, compreso il web o i social network, i blog</w:t>
      </w:r>
      <w:r w:rsidRPr="008549F0">
        <w:rPr>
          <w:spacing w:val="-3"/>
        </w:rPr>
        <w:t xml:space="preserve"> </w:t>
      </w:r>
      <w:r w:rsidRPr="008549F0">
        <w:t>o</w:t>
      </w:r>
      <w:r w:rsidRPr="008549F0">
        <w:rPr>
          <w:spacing w:val="-3"/>
        </w:rPr>
        <w:t xml:space="preserve"> </w:t>
      </w:r>
      <w:r w:rsidRPr="008549F0">
        <w:t>i</w:t>
      </w:r>
      <w:r w:rsidRPr="008549F0">
        <w:rPr>
          <w:spacing w:val="-3"/>
        </w:rPr>
        <w:t xml:space="preserve"> </w:t>
      </w:r>
      <w:r w:rsidRPr="008549F0">
        <w:t>forum,</w:t>
      </w:r>
      <w:r w:rsidRPr="008549F0">
        <w:rPr>
          <w:spacing w:val="-3"/>
        </w:rPr>
        <w:t xml:space="preserve"> </w:t>
      </w:r>
      <w:r w:rsidRPr="008549F0">
        <w:t>commenti</w:t>
      </w:r>
      <w:r w:rsidRPr="008549F0">
        <w:rPr>
          <w:spacing w:val="-3"/>
        </w:rPr>
        <w:t xml:space="preserve"> </w:t>
      </w:r>
      <w:r w:rsidRPr="008549F0">
        <w:t>o</w:t>
      </w:r>
      <w:r w:rsidRPr="008549F0">
        <w:rPr>
          <w:spacing w:val="-3"/>
        </w:rPr>
        <w:t xml:space="preserve"> </w:t>
      </w:r>
      <w:r w:rsidRPr="008549F0">
        <w:t>informazioni,</w:t>
      </w:r>
      <w:r w:rsidRPr="008549F0">
        <w:rPr>
          <w:spacing w:val="-3"/>
        </w:rPr>
        <w:t xml:space="preserve"> </w:t>
      </w:r>
      <w:r w:rsidRPr="008549F0">
        <w:t>compresi</w:t>
      </w:r>
      <w:r w:rsidRPr="008549F0">
        <w:rPr>
          <w:spacing w:val="-3"/>
        </w:rPr>
        <w:t xml:space="preserve"> </w:t>
      </w:r>
      <w:r w:rsidRPr="008549F0">
        <w:t>foto,</w:t>
      </w:r>
      <w:r w:rsidRPr="008549F0">
        <w:rPr>
          <w:spacing w:val="-3"/>
        </w:rPr>
        <w:t xml:space="preserve"> </w:t>
      </w:r>
      <w:r w:rsidRPr="008549F0">
        <w:t>video,</w:t>
      </w:r>
      <w:r w:rsidRPr="008549F0">
        <w:rPr>
          <w:spacing w:val="-3"/>
        </w:rPr>
        <w:t xml:space="preserve"> </w:t>
      </w:r>
      <w:r w:rsidRPr="008549F0">
        <w:t>audio,</w:t>
      </w:r>
      <w:r w:rsidRPr="008549F0">
        <w:rPr>
          <w:spacing w:val="-3"/>
        </w:rPr>
        <w:t xml:space="preserve"> </w:t>
      </w:r>
      <w:r w:rsidRPr="008549F0">
        <w:t>che possano</w:t>
      </w:r>
      <w:r w:rsidRPr="008549F0">
        <w:rPr>
          <w:spacing w:val="-3"/>
        </w:rPr>
        <w:t xml:space="preserve"> </w:t>
      </w:r>
      <w:r w:rsidRPr="008549F0">
        <w:t>ledere</w:t>
      </w:r>
      <w:r w:rsidRPr="008549F0">
        <w:rPr>
          <w:spacing w:val="-3"/>
        </w:rPr>
        <w:t xml:space="preserve"> </w:t>
      </w:r>
      <w:r w:rsidRPr="008549F0">
        <w:t xml:space="preserve">l’immagine dell’Amministrazione e dei suoi rappresentanti, l’onorabilità di colleghi, nonché la riservatezza o la dignità delle persone. </w:t>
      </w:r>
    </w:p>
    <w:p w:rsidR="00E7462F" w:rsidRPr="008549F0" w:rsidRDefault="00E7462F" w:rsidP="00E7462F">
      <w:pPr>
        <w:pStyle w:val="Corpotesto"/>
        <w:spacing w:before="244"/>
        <w:ind w:right="286"/>
      </w:pPr>
      <w:r w:rsidRPr="008549F0">
        <w:t>Si impegna inoltre a mantenere un comportamento corretto, ineccepibile ed esemplare anche nella partecipazione a discussioni su chat, blog, social forum online, ispirato all’equilibrio, alla ponderatezza, al rispetto delle altrui opinioni.</w:t>
      </w:r>
    </w:p>
    <w:p w:rsidR="00E7462F" w:rsidRPr="008549F0" w:rsidRDefault="00E7462F" w:rsidP="00E7462F">
      <w:pPr>
        <w:pStyle w:val="Corpotesto"/>
        <w:spacing w:before="243"/>
        <w:ind w:right="288"/>
      </w:pPr>
      <w:r w:rsidRPr="008549F0">
        <w:t>Al fine del rispetto delle prescrizioni del presente articolo si intendono come equivalenti anche</w:t>
      </w:r>
      <w:r w:rsidRPr="008549F0">
        <w:rPr>
          <w:spacing w:val="-1"/>
        </w:rPr>
        <w:t xml:space="preserve"> </w:t>
      </w:r>
      <w:r w:rsidRPr="008549F0">
        <w:t>tutte</w:t>
      </w:r>
      <w:r w:rsidRPr="008549F0">
        <w:rPr>
          <w:spacing w:val="40"/>
        </w:rPr>
        <w:t xml:space="preserve"> </w:t>
      </w:r>
      <w:r w:rsidRPr="008549F0">
        <w:t>le azioni di condivisione o interazione con terzi.</w:t>
      </w:r>
    </w:p>
    <w:p w:rsidR="00E7462F" w:rsidRPr="008549F0" w:rsidRDefault="00E7462F" w:rsidP="00E7462F">
      <w:pPr>
        <w:pStyle w:val="Corpotesto"/>
        <w:spacing w:before="243"/>
        <w:ind w:right="288"/>
        <w:rPr>
          <w:b/>
        </w:rPr>
      </w:pPr>
      <w:r w:rsidRPr="008549F0">
        <w:rPr>
          <w:b/>
        </w:rPr>
        <w:t xml:space="preserve">Art. 10-bis - Utilizzo delle tecnologie informatiche. </w:t>
      </w:r>
    </w:p>
    <w:p w:rsidR="007003D5" w:rsidRPr="008549F0" w:rsidRDefault="007003D5" w:rsidP="00E7462F">
      <w:pPr>
        <w:pStyle w:val="Corpotesto"/>
        <w:spacing w:before="243"/>
        <w:ind w:right="288"/>
      </w:pPr>
      <w:r w:rsidRPr="008549F0">
        <w:lastRenderedPageBreak/>
        <w:t>L'Utilizzo di account istituzionali è consentito per i soli fini connessi all'attività lavorativa o ad essa riconducibili.</w:t>
      </w:r>
    </w:p>
    <w:p w:rsidR="007003D5" w:rsidRPr="008549F0" w:rsidRDefault="007003D5" w:rsidP="00E7462F">
      <w:pPr>
        <w:pStyle w:val="Corpotesto"/>
        <w:spacing w:before="243"/>
        <w:ind w:right="288"/>
        <w:rPr>
          <w:b/>
        </w:rPr>
      </w:pPr>
      <w:r w:rsidRPr="008549F0">
        <w:rPr>
          <w:b/>
        </w:rPr>
        <w:t>Policy No-Log:</w:t>
      </w:r>
      <w:r w:rsidRPr="008549F0">
        <w:t xml:space="preserve"> In conformità alla DPIA dell'Ente, l'infrastruttura di rete comunale (Firewall, Proxy e Gateway aziendali) è configurata tecnicamente per non registrare l'indirizzo IP né i log di navigazione dei dipendenti che si collegano all'URL della piattaforma interna di Whistleblowing o al portale ANAC, garantendo l'assoluta non tracciabilità informatica del segnalante dalla rete interna.</w:t>
      </w:r>
    </w:p>
    <w:p w:rsidR="00E7462F" w:rsidRPr="008549F0" w:rsidRDefault="00E7462F" w:rsidP="00E7462F">
      <w:pPr>
        <w:pStyle w:val="Corpotesto"/>
        <w:spacing w:before="243"/>
        <w:ind w:right="288"/>
      </w:pPr>
      <w:r w:rsidRPr="008549F0">
        <w:t xml:space="preserve">L'amministrazione, attraverso i propri responsabili di struttura, ha facoltà di svolgere gli accertamenti necessari e adottare ogni misura atta a garantire la sicurezza e la protezione dei sistemi informatici, delle informazioni e dei dati. Le modalità di svolgimento di tali accertamenti sono stabilite mediante linee guida adottate dall'Agenzia per l'Italia Digitale, sentito il Garante per la protezione dei dati personali. In caso di uso di dispositivi elettronici personali, trova applicazione l'articolo 12, comma 3-bis del decreto legislativo 7 marzo 2005, n. 82. </w:t>
      </w:r>
    </w:p>
    <w:p w:rsidR="00D73647" w:rsidRDefault="00E7462F" w:rsidP="00DB03F6">
      <w:pPr>
        <w:pStyle w:val="Corpotesto"/>
        <w:spacing w:before="243"/>
        <w:ind w:right="288"/>
      </w:pPr>
      <w:r w:rsidRPr="008549F0">
        <w:t xml:space="preserve">L'utilizzo di caselle di posta elettroniche personali è di norma evitato per attività o comunicazioni afferenti il servizio, salvi i casi di forza maggiore dovuti a circostanze in cui il dipendente, per qualsiasi ragione, non possa accedere all'account istituzionale. </w:t>
      </w:r>
    </w:p>
    <w:p w:rsidR="00A94DCE" w:rsidRDefault="00E7462F" w:rsidP="00D73647">
      <w:pPr>
        <w:pStyle w:val="Corpotesto"/>
        <w:spacing w:before="243"/>
        <w:ind w:right="288"/>
      </w:pPr>
      <w:r w:rsidRPr="008549F0">
        <w:t xml:space="preserve">Il dipendente è responsabile del contenuto dei messaggi inviati. I dipendenti si uniformano alle modalità di firma dei messaggi di posta elettronica di servizio individuate dall'amministrazione di appartenenza. Ciascun messaggio in uscita deve consentire l'identificazione del dipendente mittente e deve indicare un recapito istituzionale al quale il medesimo è reperibile. </w:t>
      </w:r>
    </w:p>
    <w:p w:rsidR="00DB03F6" w:rsidRDefault="00E7462F" w:rsidP="00DF50C1">
      <w:pPr>
        <w:pStyle w:val="Corpotesto"/>
        <w:spacing w:before="243"/>
        <w:ind w:right="288"/>
      </w:pPr>
      <w:r w:rsidRPr="008549F0">
        <w:t xml:space="preserve">Al dipendente è consentito l'utilizzo degli strumenti informatici forniti dall'amministrazione per poter assolvere alle incombenze personali senza doversi allontanare dalla sede di servizio, purché l'attività sia contenuta in tempi ristretti e senza alcun pregiudizio per i compiti istituzionali. </w:t>
      </w:r>
    </w:p>
    <w:p w:rsidR="00DB03F6" w:rsidRPr="00DB03F6" w:rsidRDefault="00E7462F" w:rsidP="00DB03F6">
      <w:pPr>
        <w:pStyle w:val="Corpotesto"/>
        <w:spacing w:before="243"/>
        <w:ind w:right="288"/>
      </w:pPr>
      <w:r w:rsidRPr="008549F0">
        <w:t>È vietato l'invio di messaggi di posta elettronica, all'interno o all'esterno dell'amministrazione, che siano oltraggiosi, discriminatori o che possano essere in qualunque modo fonte di responsabilità dell'amministrazione.</w:t>
      </w:r>
    </w:p>
    <w:p w:rsidR="00E7462F" w:rsidRPr="008549F0" w:rsidRDefault="00E7462F" w:rsidP="00E7462F">
      <w:pPr>
        <w:pStyle w:val="Corpotesto"/>
        <w:spacing w:before="243"/>
        <w:ind w:right="288"/>
        <w:rPr>
          <w:b/>
        </w:rPr>
      </w:pPr>
      <w:r w:rsidRPr="008549F0">
        <w:rPr>
          <w:b/>
        </w:rPr>
        <w:t xml:space="preserve">Art. 10-ter - Utilizzo dei mezzi di informazione e dei social media. </w:t>
      </w:r>
    </w:p>
    <w:p w:rsidR="008549F0" w:rsidRPr="00A94DCE" w:rsidRDefault="007003D5" w:rsidP="00A94DCE">
      <w:pPr>
        <w:pStyle w:val="Corpotesto"/>
        <w:spacing w:before="243"/>
        <w:ind w:right="288"/>
        <w:rPr>
          <w:b/>
        </w:rPr>
      </w:pPr>
      <w:r w:rsidRPr="008549F0">
        <w:rPr>
          <w:b/>
        </w:rPr>
        <w:t>Nell'utilizzo dei canali social privati, il dipendente si astiene da qualsiasi commento o comportamento che possa nuocere al prestigio, al decoro o all'immagine dell'Amministrazione comunale.</w:t>
      </w:r>
    </w:p>
    <w:p w:rsidR="00E7462F" w:rsidRPr="008549F0" w:rsidRDefault="00E7462F" w:rsidP="007003D5">
      <w:pPr>
        <w:pStyle w:val="Corpotesto"/>
        <w:spacing w:before="243"/>
        <w:ind w:left="142" w:right="288"/>
      </w:pPr>
      <w:r w:rsidRPr="008549F0">
        <w:t xml:space="preserve">Nell'utilizzo dei propri account di social media, il dipendente utilizza ogni cautela affinché le proprie </w:t>
      </w:r>
      <w:r w:rsidR="007003D5" w:rsidRPr="008549F0">
        <w:t xml:space="preserve">      </w:t>
      </w:r>
      <w:r w:rsidRPr="008549F0">
        <w:t>opinioni o i propri giudizi su eventi, cose o persone, non siano in alcun modo attribuibili direttamente alla pubblica amministrazione di appartenenza.</w:t>
      </w:r>
    </w:p>
    <w:p w:rsidR="007003D5" w:rsidRPr="008549F0" w:rsidRDefault="00E7462F" w:rsidP="008549F0">
      <w:pPr>
        <w:pStyle w:val="Corpotesto"/>
        <w:spacing w:before="243"/>
        <w:ind w:right="288"/>
      </w:pPr>
      <w:r w:rsidRPr="008549F0">
        <w:t xml:space="preserve">Al fine di garantirne i necessari profili di riservatezza le comunicazioni, afferenti direttamente o indirettamente il servizio non si svolgono, di norma, attraverso conversazioni pubbliche mediante l'utilizzo di piattaforme digitali o social media. Sono escluse da tale limitazione le attività o le comunicazioni per le quali l'utilizzo dei social media risponde ad una esigenza di carattere istituzionale. </w:t>
      </w:r>
    </w:p>
    <w:p w:rsidR="00E7462F" w:rsidRPr="008549F0" w:rsidRDefault="00E7462F" w:rsidP="00E7462F">
      <w:pPr>
        <w:pStyle w:val="Corpotesto"/>
        <w:spacing w:before="243"/>
        <w:ind w:right="288"/>
      </w:pPr>
      <w:r w:rsidRPr="008549F0">
        <w:t xml:space="preserve">Nei codici di cui all'articolo 1, comma 2, le amministrazioni si possono dotare di una “social media policy” per ciascuna tipologia di piattaforma digitale, al fine di adeguare alle proprie specificità le disposizioni di cui al presente articolo. In particolare, la “social media policy” deve individuare, graduandole in base al livello gerarchico e di responsabilità del dipendente, le condotte che possono danneggiare la reputazione delle amministrazioni. </w:t>
      </w:r>
    </w:p>
    <w:p w:rsidR="00E7462F" w:rsidRPr="008549F0" w:rsidRDefault="00E7462F" w:rsidP="00E7462F">
      <w:pPr>
        <w:pStyle w:val="Corpotesto"/>
        <w:spacing w:before="243"/>
        <w:ind w:right="288"/>
      </w:pPr>
      <w:r w:rsidRPr="008549F0">
        <w:t xml:space="preserve">Fermi restando i casi di divieto previsti dalla legge, i dipendenti non possono divulgare o diffondere per ragioni estranee al loro rapporto di lavoro con l'amministrazione e in difformità alle disposizioni di cui al decreto legislativo 14 marzo 2013, n. 33, e alla legge 7 agosto 1990, n. 241, documenti, </w:t>
      </w:r>
      <w:r w:rsidRPr="008549F0">
        <w:lastRenderedPageBreak/>
        <w:t>anche istruttori, e informazioni di cui essi abbiano la disponibilità.</w:t>
      </w:r>
    </w:p>
    <w:p w:rsidR="00E7462F" w:rsidRPr="008549F0" w:rsidRDefault="00E7462F" w:rsidP="00E7462F">
      <w:pPr>
        <w:pStyle w:val="Corpotesto"/>
        <w:spacing w:before="2"/>
        <w:ind w:left="0"/>
        <w:jc w:val="left"/>
      </w:pPr>
    </w:p>
    <w:p w:rsidR="00E7462F" w:rsidRPr="008549F0" w:rsidRDefault="004B2AF8" w:rsidP="00E7462F">
      <w:pPr>
        <w:pStyle w:val="Titolo11"/>
      </w:pPr>
      <w:r w:rsidRPr="008549F0">
        <w:t xml:space="preserve"> </w:t>
      </w:r>
      <w:r w:rsidR="00E7462F" w:rsidRPr="008549F0">
        <w:t>Articolo</w:t>
      </w:r>
      <w:r w:rsidR="00E7462F" w:rsidRPr="008549F0">
        <w:rPr>
          <w:spacing w:val="-13"/>
        </w:rPr>
        <w:t xml:space="preserve"> </w:t>
      </w:r>
      <w:r w:rsidR="00E7462F" w:rsidRPr="008549F0">
        <w:t>11</w:t>
      </w:r>
      <w:r w:rsidR="00E7462F" w:rsidRPr="008549F0">
        <w:rPr>
          <w:spacing w:val="-13"/>
        </w:rPr>
        <w:t xml:space="preserve"> </w:t>
      </w:r>
      <w:r w:rsidR="00E7462F" w:rsidRPr="008549F0">
        <w:t>–</w:t>
      </w:r>
      <w:r w:rsidR="00E7462F" w:rsidRPr="008549F0">
        <w:rPr>
          <w:spacing w:val="-15"/>
        </w:rPr>
        <w:t xml:space="preserve"> </w:t>
      </w:r>
      <w:r w:rsidR="00E7462F" w:rsidRPr="008549F0">
        <w:t>Comportamento</w:t>
      </w:r>
      <w:r w:rsidR="00E7462F" w:rsidRPr="008549F0">
        <w:rPr>
          <w:spacing w:val="-13"/>
        </w:rPr>
        <w:t xml:space="preserve"> </w:t>
      </w:r>
      <w:r w:rsidR="00E7462F" w:rsidRPr="008549F0">
        <w:t>in</w:t>
      </w:r>
      <w:r w:rsidR="00E7462F" w:rsidRPr="008549F0">
        <w:rPr>
          <w:spacing w:val="-13"/>
        </w:rPr>
        <w:t xml:space="preserve"> </w:t>
      </w:r>
      <w:r w:rsidR="00E7462F" w:rsidRPr="008549F0">
        <w:rPr>
          <w:spacing w:val="-2"/>
        </w:rPr>
        <w:t>servizio</w:t>
      </w:r>
    </w:p>
    <w:p w:rsidR="004B2AF8" w:rsidRPr="008549F0" w:rsidRDefault="004B2AF8" w:rsidP="00E7462F">
      <w:pPr>
        <w:pStyle w:val="Corpotesto"/>
        <w:spacing w:before="243"/>
        <w:ind w:right="288"/>
        <w:rPr>
          <w:b/>
        </w:rPr>
      </w:pPr>
      <w:r w:rsidRPr="008549F0">
        <w:rPr>
          <w:b/>
        </w:rPr>
        <w:t>Il dipendente rispetta l'orario di lavoro, dedica la giusta quantità di tempo d'ufficio al disbrigo delle pratiche e orienta la propria attività alla massima collaborazione con i colleghi e con i propri superiori.</w:t>
      </w:r>
    </w:p>
    <w:p w:rsidR="00E7462F" w:rsidRPr="008549F0" w:rsidRDefault="00E7462F" w:rsidP="00E7462F">
      <w:pPr>
        <w:pStyle w:val="Corpotesto"/>
        <w:spacing w:before="243"/>
        <w:ind w:right="288"/>
      </w:pPr>
      <w:r w:rsidRPr="008549F0">
        <w:t>Fermo restando il rispetto dei termini del procedimento amministrativo, il dipendente, salvo giustificato motivo, non ritarda né adotta comportamenti tali da far ricadere su</w:t>
      </w:r>
      <w:r w:rsidRPr="008549F0">
        <w:rPr>
          <w:spacing w:val="40"/>
        </w:rPr>
        <w:t xml:space="preserve"> </w:t>
      </w:r>
      <w:r w:rsidRPr="008549F0">
        <w:t>altri dipendenti il compimento di attività o l’adozione di decisioni di propria spettanza.</w:t>
      </w:r>
    </w:p>
    <w:p w:rsidR="00E7462F" w:rsidRPr="008549F0" w:rsidRDefault="00E7462F" w:rsidP="00E7462F">
      <w:pPr>
        <w:pStyle w:val="Corpotesto"/>
        <w:ind w:right="287"/>
      </w:pPr>
    </w:p>
    <w:p w:rsidR="00E7462F" w:rsidRPr="008549F0" w:rsidRDefault="00E7462F" w:rsidP="00E7462F">
      <w:pPr>
        <w:pStyle w:val="Corpotesto"/>
        <w:ind w:right="287"/>
      </w:pPr>
      <w:r w:rsidRPr="008549F0">
        <w:t>Il dipendente utilizza i permessi di astensione dal lavoro, comunque denominati, nel rispetto delle condizioni previste dalla legge, dai regolamenti e dai contratti collettivi.</w:t>
      </w:r>
    </w:p>
    <w:p w:rsidR="00E7462F" w:rsidRPr="008549F0" w:rsidRDefault="00E7462F" w:rsidP="00E7462F">
      <w:pPr>
        <w:pStyle w:val="Corpotesto"/>
        <w:spacing w:before="242"/>
        <w:ind w:right="288"/>
      </w:pPr>
      <w:r w:rsidRPr="008549F0">
        <w:t>Il dipendente utilizza il materiale e le attrezzature di cui dispone per ragioni di ufficio e i servizi telematici e telefonici dell’ufficio nel rispetto dei vincoli posti dall’amministrazione. Il dipendente utilizza i mezzi di trasporto dell’amministrazione a sua disposizione soltanto per lo svolgimento dei compiti d’ufficio, astenendosi dal trasportare terzi, se non per motivi d’ufficio o di servizio.</w:t>
      </w:r>
    </w:p>
    <w:p w:rsidR="00E7462F" w:rsidRPr="008549F0" w:rsidRDefault="00E7462F" w:rsidP="00E7462F">
      <w:pPr>
        <w:pStyle w:val="Corpotesto"/>
        <w:spacing w:before="245"/>
        <w:ind w:right="287"/>
      </w:pPr>
      <w:r w:rsidRPr="008549F0">
        <w:t xml:space="preserve">I dipendenti del Comune di </w:t>
      </w:r>
      <w:r w:rsidRPr="008549F0">
        <w:rPr>
          <w:b/>
        </w:rPr>
        <w:t xml:space="preserve">Apollosa </w:t>
      </w:r>
      <w:r w:rsidRPr="008549F0">
        <w:t xml:space="preserve">sono tenuti al rispetto dei principi di cui al presente Codice anche nei rapporti con le società partecipate, gli enti pubblici vigilati e gli enti di diritto privato del Comune di </w:t>
      </w:r>
      <w:r w:rsidRPr="008549F0">
        <w:rPr>
          <w:b/>
        </w:rPr>
        <w:t xml:space="preserve">Apollosa </w:t>
      </w:r>
      <w:r w:rsidRPr="008549F0">
        <w:t>oltre che con i soggetti con i quali si instaurano rapporti negoziali e</w:t>
      </w:r>
      <w:r w:rsidRPr="008549F0">
        <w:rPr>
          <w:spacing w:val="40"/>
        </w:rPr>
        <w:t xml:space="preserve"> </w:t>
      </w:r>
      <w:r w:rsidRPr="008549F0">
        <w:rPr>
          <w:spacing w:val="-2"/>
        </w:rPr>
        <w:t>contrattuali.</w:t>
      </w:r>
    </w:p>
    <w:p w:rsidR="00E7462F" w:rsidRPr="008549F0" w:rsidRDefault="00E7462F" w:rsidP="00E7462F">
      <w:pPr>
        <w:pStyle w:val="Titolo11"/>
      </w:pPr>
    </w:p>
    <w:p w:rsidR="00DF50C1" w:rsidRDefault="004B2AF8" w:rsidP="00DF50C1">
      <w:pPr>
        <w:pStyle w:val="Titolo11"/>
        <w:rPr>
          <w:spacing w:val="-2"/>
        </w:rPr>
      </w:pPr>
      <w:r w:rsidRPr="008549F0">
        <w:t xml:space="preserve"> </w:t>
      </w:r>
      <w:r w:rsidR="00E7462F" w:rsidRPr="008549F0">
        <w:t>Articolo</w:t>
      </w:r>
      <w:r w:rsidR="00E7462F" w:rsidRPr="008549F0">
        <w:rPr>
          <w:spacing w:val="-13"/>
        </w:rPr>
        <w:t xml:space="preserve"> </w:t>
      </w:r>
      <w:r w:rsidR="00E7462F" w:rsidRPr="008549F0">
        <w:t>12</w:t>
      </w:r>
      <w:r w:rsidR="00E7462F" w:rsidRPr="008549F0">
        <w:rPr>
          <w:spacing w:val="-10"/>
        </w:rPr>
        <w:t xml:space="preserve"> </w:t>
      </w:r>
      <w:r w:rsidR="00E7462F" w:rsidRPr="008549F0">
        <w:t>–</w:t>
      </w:r>
      <w:r w:rsidR="00E7462F" w:rsidRPr="008549F0">
        <w:rPr>
          <w:spacing w:val="-10"/>
        </w:rPr>
        <w:t xml:space="preserve"> </w:t>
      </w:r>
      <w:r w:rsidR="00E7462F" w:rsidRPr="008549F0">
        <w:t>Rapporti</w:t>
      </w:r>
      <w:r w:rsidR="00E7462F" w:rsidRPr="008549F0">
        <w:rPr>
          <w:spacing w:val="-11"/>
        </w:rPr>
        <w:t xml:space="preserve"> </w:t>
      </w:r>
      <w:r w:rsidR="00E7462F" w:rsidRPr="008549F0">
        <w:t>con</w:t>
      </w:r>
      <w:r w:rsidR="00E7462F" w:rsidRPr="008549F0">
        <w:rPr>
          <w:spacing w:val="-8"/>
        </w:rPr>
        <w:t xml:space="preserve"> </w:t>
      </w:r>
      <w:r w:rsidR="00E7462F" w:rsidRPr="008549F0">
        <w:t>il</w:t>
      </w:r>
      <w:r w:rsidR="00E7462F" w:rsidRPr="008549F0">
        <w:rPr>
          <w:spacing w:val="-2"/>
        </w:rPr>
        <w:t xml:space="preserve"> pubblico</w:t>
      </w:r>
    </w:p>
    <w:p w:rsidR="00DF50C1" w:rsidRDefault="00DF50C1" w:rsidP="00DF50C1">
      <w:pPr>
        <w:pStyle w:val="Titolo11"/>
        <w:rPr>
          <w:b w:val="0"/>
        </w:rPr>
      </w:pPr>
    </w:p>
    <w:p w:rsidR="004B2AF8" w:rsidRPr="00DF50C1" w:rsidRDefault="00DF50C1" w:rsidP="00DF50C1">
      <w:pPr>
        <w:pStyle w:val="Titolo11"/>
      </w:pPr>
      <w:r>
        <w:rPr>
          <w:b w:val="0"/>
        </w:rPr>
        <w:t xml:space="preserve"> </w:t>
      </w:r>
      <w:r w:rsidR="004B2AF8" w:rsidRPr="008549F0">
        <w:t>Il dipendente cura i rapporti con il pubblico con cortesia, rispetto e disponibilità. Ha il dovere di farsi riconoscere tramite badge ben visibile e rispetta l'ordine cronologico delle pratiche, salvo ragioni d'urgenza motivate</w:t>
      </w:r>
    </w:p>
    <w:p w:rsidR="00E7462F" w:rsidRPr="008549F0" w:rsidRDefault="00E7462F" w:rsidP="00DB03F6">
      <w:pPr>
        <w:pStyle w:val="Corpotesto"/>
        <w:spacing w:before="243"/>
        <w:ind w:left="142" w:right="287"/>
      </w:pPr>
      <w:r w:rsidRPr="008549F0">
        <w:t>Qualora</w:t>
      </w:r>
      <w:r w:rsidRPr="008549F0">
        <w:rPr>
          <w:spacing w:val="-3"/>
        </w:rPr>
        <w:t xml:space="preserve"> </w:t>
      </w:r>
      <w:r w:rsidRPr="008549F0">
        <w:t>non</w:t>
      </w:r>
      <w:r w:rsidRPr="008549F0">
        <w:rPr>
          <w:spacing w:val="-3"/>
        </w:rPr>
        <w:t xml:space="preserve"> </w:t>
      </w:r>
      <w:r w:rsidRPr="008549F0">
        <w:t>sia</w:t>
      </w:r>
      <w:r w:rsidRPr="008549F0">
        <w:rPr>
          <w:spacing w:val="-1"/>
        </w:rPr>
        <w:t xml:space="preserve"> </w:t>
      </w:r>
      <w:r w:rsidRPr="008549F0">
        <w:t>competente</w:t>
      </w:r>
      <w:r w:rsidRPr="008549F0">
        <w:rPr>
          <w:spacing w:val="-2"/>
        </w:rPr>
        <w:t xml:space="preserve"> </w:t>
      </w:r>
      <w:r w:rsidRPr="008549F0">
        <w:t>per</w:t>
      </w:r>
      <w:r w:rsidRPr="008549F0">
        <w:rPr>
          <w:spacing w:val="-7"/>
        </w:rPr>
        <w:t xml:space="preserve"> </w:t>
      </w:r>
      <w:r w:rsidRPr="008549F0">
        <w:t>posizione</w:t>
      </w:r>
      <w:r w:rsidRPr="008549F0">
        <w:rPr>
          <w:spacing w:val="-3"/>
        </w:rPr>
        <w:t xml:space="preserve"> </w:t>
      </w:r>
      <w:r w:rsidRPr="008549F0">
        <w:t>rivestita</w:t>
      </w:r>
      <w:r w:rsidRPr="008549F0">
        <w:rPr>
          <w:spacing w:val="-2"/>
        </w:rPr>
        <w:t xml:space="preserve"> </w:t>
      </w:r>
      <w:r w:rsidRPr="008549F0">
        <w:t>o</w:t>
      </w:r>
      <w:r w:rsidRPr="008549F0">
        <w:rPr>
          <w:spacing w:val="-3"/>
        </w:rPr>
        <w:t xml:space="preserve"> </w:t>
      </w:r>
      <w:r w:rsidRPr="008549F0">
        <w:t>per</w:t>
      </w:r>
      <w:r w:rsidRPr="008549F0">
        <w:rPr>
          <w:spacing w:val="-2"/>
        </w:rPr>
        <w:t xml:space="preserve"> </w:t>
      </w:r>
      <w:r w:rsidRPr="008549F0">
        <w:t>materia,</w:t>
      </w:r>
      <w:r w:rsidRPr="008549F0">
        <w:rPr>
          <w:spacing w:val="-3"/>
        </w:rPr>
        <w:t xml:space="preserve"> </w:t>
      </w:r>
      <w:r w:rsidRPr="008549F0">
        <w:t>indirizza</w:t>
      </w:r>
      <w:r w:rsidRPr="008549F0">
        <w:rPr>
          <w:spacing w:val="-2"/>
        </w:rPr>
        <w:t xml:space="preserve"> </w:t>
      </w:r>
      <w:r w:rsidRPr="008549F0">
        <w:t>l’interessato</w:t>
      </w:r>
      <w:r w:rsidRPr="008549F0">
        <w:rPr>
          <w:spacing w:val="-3"/>
        </w:rPr>
        <w:t xml:space="preserve"> </w:t>
      </w:r>
      <w:r w:rsidRPr="008549F0">
        <w:t>al funzionario o ufficio competente dell’amministrazione, fatte salve le norme sul segreto d’ufficio, fornisce le spiegazioni</w:t>
      </w:r>
      <w:r w:rsidRPr="008549F0">
        <w:rPr>
          <w:spacing w:val="-2"/>
        </w:rPr>
        <w:t xml:space="preserve"> </w:t>
      </w:r>
      <w:r w:rsidRPr="008549F0">
        <w:t>che</w:t>
      </w:r>
      <w:r w:rsidRPr="008549F0">
        <w:rPr>
          <w:spacing w:val="-5"/>
        </w:rPr>
        <w:t xml:space="preserve"> </w:t>
      </w:r>
      <w:r w:rsidRPr="008549F0">
        <w:t>gli</w:t>
      </w:r>
      <w:r w:rsidRPr="008549F0">
        <w:rPr>
          <w:spacing w:val="-2"/>
        </w:rPr>
        <w:t xml:space="preserve"> </w:t>
      </w:r>
      <w:r w:rsidRPr="008549F0">
        <w:t>siano richieste</w:t>
      </w:r>
      <w:r w:rsidRPr="008549F0">
        <w:rPr>
          <w:spacing w:val="-5"/>
        </w:rPr>
        <w:t xml:space="preserve"> </w:t>
      </w:r>
      <w:r w:rsidRPr="008549F0">
        <w:t>in</w:t>
      </w:r>
      <w:r w:rsidRPr="008549F0">
        <w:rPr>
          <w:spacing w:val="-2"/>
        </w:rPr>
        <w:t xml:space="preserve"> </w:t>
      </w:r>
      <w:r w:rsidRPr="008549F0">
        <w:t>ordine</w:t>
      </w:r>
      <w:r w:rsidRPr="008549F0">
        <w:rPr>
          <w:spacing w:val="-7"/>
        </w:rPr>
        <w:t xml:space="preserve"> </w:t>
      </w:r>
      <w:r w:rsidRPr="008549F0">
        <w:t>al comportamento</w:t>
      </w:r>
      <w:r w:rsidRPr="008549F0">
        <w:rPr>
          <w:spacing w:val="-2"/>
        </w:rPr>
        <w:t xml:space="preserve"> </w:t>
      </w:r>
      <w:r w:rsidRPr="008549F0">
        <w:t>proprio e</w:t>
      </w:r>
      <w:r w:rsidRPr="008549F0">
        <w:rPr>
          <w:spacing w:val="-5"/>
        </w:rPr>
        <w:t xml:space="preserve"> </w:t>
      </w:r>
      <w:r w:rsidRPr="008549F0">
        <w:t>di</w:t>
      </w:r>
      <w:r w:rsidRPr="008549F0">
        <w:rPr>
          <w:spacing w:val="-2"/>
        </w:rPr>
        <w:t xml:space="preserve"> </w:t>
      </w:r>
      <w:r w:rsidRPr="008549F0">
        <w:t>altri</w:t>
      </w:r>
      <w:r w:rsidRPr="008549F0">
        <w:rPr>
          <w:spacing w:val="-2"/>
        </w:rPr>
        <w:t xml:space="preserve"> </w:t>
      </w:r>
      <w:r w:rsidRPr="008549F0">
        <w:t>dipendenti</w:t>
      </w:r>
      <w:r w:rsidRPr="008549F0">
        <w:rPr>
          <w:spacing w:val="-2"/>
        </w:rPr>
        <w:t xml:space="preserve"> </w:t>
      </w:r>
      <w:r w:rsidRPr="008549F0">
        <w:t>dell’ufficio dei</w:t>
      </w:r>
      <w:r w:rsidRPr="008549F0">
        <w:rPr>
          <w:spacing w:val="-3"/>
        </w:rPr>
        <w:t xml:space="preserve"> </w:t>
      </w:r>
      <w:r w:rsidRPr="008549F0">
        <w:t>quali ha</w:t>
      </w:r>
      <w:r w:rsidRPr="008549F0">
        <w:rPr>
          <w:spacing w:val="-4"/>
        </w:rPr>
        <w:t xml:space="preserve"> </w:t>
      </w:r>
      <w:r w:rsidRPr="008549F0">
        <w:t>la</w:t>
      </w:r>
      <w:r w:rsidRPr="008549F0">
        <w:rPr>
          <w:spacing w:val="-3"/>
        </w:rPr>
        <w:t xml:space="preserve"> </w:t>
      </w:r>
      <w:r w:rsidRPr="008549F0">
        <w:t>responsabilità</w:t>
      </w:r>
      <w:r w:rsidRPr="008549F0">
        <w:rPr>
          <w:spacing w:val="-1"/>
        </w:rPr>
        <w:t xml:space="preserve"> </w:t>
      </w:r>
      <w:r w:rsidRPr="008549F0">
        <w:t>o</w:t>
      </w:r>
      <w:r w:rsidRPr="008549F0">
        <w:rPr>
          <w:spacing w:val="-3"/>
        </w:rPr>
        <w:t xml:space="preserve"> </w:t>
      </w:r>
      <w:r w:rsidRPr="008549F0">
        <w:t>il</w:t>
      </w:r>
      <w:r w:rsidRPr="008549F0">
        <w:rPr>
          <w:spacing w:val="-3"/>
        </w:rPr>
        <w:t xml:space="preserve"> </w:t>
      </w:r>
      <w:r w:rsidRPr="008549F0">
        <w:t>coordinamento.</w:t>
      </w:r>
      <w:r w:rsidRPr="008549F0">
        <w:rPr>
          <w:spacing w:val="-1"/>
        </w:rPr>
        <w:t xml:space="preserve"> </w:t>
      </w:r>
      <w:r w:rsidRPr="008549F0">
        <w:t>Nelle operazioni</w:t>
      </w:r>
      <w:r w:rsidRPr="008549F0">
        <w:rPr>
          <w:spacing w:val="-1"/>
        </w:rPr>
        <w:t xml:space="preserve"> </w:t>
      </w:r>
      <w:r w:rsidRPr="008549F0">
        <w:t>da</w:t>
      </w:r>
      <w:r w:rsidRPr="008549F0">
        <w:rPr>
          <w:spacing w:val="-1"/>
        </w:rPr>
        <w:t xml:space="preserve"> </w:t>
      </w:r>
      <w:r w:rsidRPr="008549F0">
        <w:t>svolgere</w:t>
      </w:r>
      <w:r w:rsidRPr="008549F0">
        <w:rPr>
          <w:spacing w:val="-4"/>
        </w:rPr>
        <w:t xml:space="preserve"> </w:t>
      </w:r>
      <w:r w:rsidRPr="008549F0">
        <w:t>e</w:t>
      </w:r>
      <w:r w:rsidRPr="008549F0">
        <w:rPr>
          <w:spacing w:val="-1"/>
        </w:rPr>
        <w:t xml:space="preserve"> </w:t>
      </w:r>
      <w:r w:rsidRPr="008549F0">
        <w:t>nella</w:t>
      </w:r>
      <w:r w:rsidRPr="008549F0">
        <w:rPr>
          <w:spacing w:val="-1"/>
        </w:rPr>
        <w:t xml:space="preserve"> </w:t>
      </w:r>
      <w:r w:rsidRPr="008549F0">
        <w:t>trattazione</w:t>
      </w:r>
      <w:r w:rsidRPr="008549F0">
        <w:rPr>
          <w:spacing w:val="-3"/>
        </w:rPr>
        <w:t xml:space="preserve"> </w:t>
      </w:r>
      <w:r w:rsidRPr="008549F0">
        <w:t>delle pratiche il dipendente rispetta, salvo diverse esigenze</w:t>
      </w:r>
      <w:r w:rsidRPr="008549F0">
        <w:rPr>
          <w:spacing w:val="-1"/>
        </w:rPr>
        <w:t xml:space="preserve"> </w:t>
      </w:r>
      <w:r w:rsidRPr="008549F0">
        <w:t xml:space="preserve">di servizio o diverso ordine di priorità stabilito dall’amministrazione, l’ordine cronologico e non rifiuta prestazioni a cui sia tenuto con motivazioni generiche. Il dipendente rispetta gli appuntamenti con i cittadini e risponde senza ritardo ai loro </w:t>
      </w:r>
      <w:r w:rsidRPr="008549F0">
        <w:rPr>
          <w:spacing w:val="-2"/>
        </w:rPr>
        <w:t>reclami.</w:t>
      </w:r>
    </w:p>
    <w:p w:rsidR="00E7462F" w:rsidRPr="008549F0" w:rsidRDefault="00E7462F" w:rsidP="00E7462F">
      <w:pPr>
        <w:pStyle w:val="Corpotesto"/>
        <w:spacing w:before="243"/>
        <w:ind w:right="289"/>
      </w:pPr>
      <w:r w:rsidRPr="008549F0">
        <w:t>Salvo il diritto di esprimere valutazioni e diffondere informazioni a tutela dei diritti sindacali, il dipendente si astiene da dichiarazioni pubbliche offensive nei confronti dell’amministrazione.</w:t>
      </w:r>
    </w:p>
    <w:p w:rsidR="004B2AF8" w:rsidRPr="008549F0" w:rsidRDefault="00E7462F" w:rsidP="000A20ED">
      <w:pPr>
        <w:pStyle w:val="Corpotesto"/>
        <w:spacing w:before="242"/>
        <w:ind w:left="284" w:right="288"/>
      </w:pPr>
      <w:r w:rsidRPr="008549F0">
        <w:t>Il dipendente non assume impegni né anticipa l’esito di decisioni o azioni proprie o altrui inerenti all’ufficio, al di fuori dei casi consentiti. Fornisce informazioni e notizie relative ad atti o operazioni amministrative,</w:t>
      </w:r>
      <w:r w:rsidRPr="008549F0">
        <w:rPr>
          <w:spacing w:val="-1"/>
        </w:rPr>
        <w:t xml:space="preserve"> </w:t>
      </w:r>
      <w:r w:rsidRPr="008549F0">
        <w:t>in corso o conclusi, nelle ipotesi previste dalle disposizioni di legge e regolamento in materia di accesso, informando sempre gli</w:t>
      </w:r>
      <w:r w:rsidRPr="008549F0">
        <w:rPr>
          <w:spacing w:val="40"/>
        </w:rPr>
        <w:t xml:space="preserve"> </w:t>
      </w:r>
      <w:r w:rsidRPr="008549F0">
        <w:t xml:space="preserve">interessati della possibilità di avvalersi anche dell’Ufficio per le relazioni con il pubblico. </w:t>
      </w:r>
    </w:p>
    <w:p w:rsidR="00E7462F" w:rsidRPr="008549F0" w:rsidRDefault="00E7462F" w:rsidP="00342218">
      <w:pPr>
        <w:pStyle w:val="Corpotesto"/>
        <w:spacing w:before="242"/>
        <w:ind w:left="142" w:right="288"/>
      </w:pPr>
      <w:r w:rsidRPr="008549F0">
        <w:t xml:space="preserve">Rilascia copie ed estratti di atti o documenti secondo la sua competenza, con le modalità stabilite dalle norme in materia di accesso e dai regolamenti </w:t>
      </w:r>
      <w:r w:rsidRPr="008549F0">
        <w:rPr>
          <w:spacing w:val="-2"/>
        </w:rPr>
        <w:t>dell’amministrazione.</w:t>
      </w:r>
    </w:p>
    <w:p w:rsidR="00E7462F" w:rsidRPr="008549F0" w:rsidRDefault="00E7462F" w:rsidP="00342218">
      <w:pPr>
        <w:pStyle w:val="Corpotesto"/>
        <w:spacing w:before="2"/>
        <w:ind w:left="142"/>
        <w:jc w:val="left"/>
      </w:pPr>
    </w:p>
    <w:p w:rsidR="00342218" w:rsidRPr="008549F0" w:rsidRDefault="00E7462F" w:rsidP="000A20ED">
      <w:pPr>
        <w:pStyle w:val="Corpotesto"/>
        <w:spacing w:before="1"/>
        <w:ind w:right="245"/>
      </w:pPr>
      <w:r w:rsidRPr="008549F0">
        <w:t xml:space="preserve">Il dipendente osserva il segreto d’ufficio e la normativa in materia di tutela e trattamento dei dati personali e, qualora sia richiesto oralmente di fornire informazioni, atti, documenti, non accessibili </w:t>
      </w:r>
    </w:p>
    <w:p w:rsidR="00E7462F" w:rsidRPr="008549F0" w:rsidRDefault="00E7462F" w:rsidP="00E7462F">
      <w:pPr>
        <w:pStyle w:val="Corpotesto"/>
        <w:spacing w:before="1"/>
        <w:ind w:right="287"/>
      </w:pPr>
      <w:r w:rsidRPr="008549F0">
        <w:t>tutelati</w:t>
      </w:r>
      <w:r w:rsidRPr="008549F0">
        <w:rPr>
          <w:spacing w:val="-8"/>
        </w:rPr>
        <w:t xml:space="preserve"> </w:t>
      </w:r>
      <w:r w:rsidRPr="008549F0">
        <w:t>dal</w:t>
      </w:r>
      <w:r w:rsidRPr="008549F0">
        <w:rPr>
          <w:spacing w:val="-8"/>
        </w:rPr>
        <w:t xml:space="preserve"> </w:t>
      </w:r>
      <w:r w:rsidRPr="008549F0">
        <w:t>segreto</w:t>
      </w:r>
      <w:r w:rsidRPr="008549F0">
        <w:rPr>
          <w:spacing w:val="-8"/>
        </w:rPr>
        <w:t xml:space="preserve"> </w:t>
      </w:r>
      <w:r w:rsidRPr="008549F0">
        <w:t>d’ufficio</w:t>
      </w:r>
      <w:r w:rsidRPr="008549F0">
        <w:rPr>
          <w:spacing w:val="-8"/>
        </w:rPr>
        <w:t xml:space="preserve"> </w:t>
      </w:r>
      <w:r w:rsidRPr="008549F0">
        <w:t>o</w:t>
      </w:r>
      <w:r w:rsidRPr="008549F0">
        <w:rPr>
          <w:spacing w:val="-8"/>
        </w:rPr>
        <w:t xml:space="preserve"> </w:t>
      </w:r>
      <w:r w:rsidRPr="008549F0">
        <w:t>dalle</w:t>
      </w:r>
      <w:r w:rsidRPr="008549F0">
        <w:rPr>
          <w:spacing w:val="-8"/>
        </w:rPr>
        <w:t xml:space="preserve"> </w:t>
      </w:r>
      <w:r w:rsidRPr="008549F0">
        <w:t>disposizioni in materia di dati personali, informa il richiedente sui motivi che ostano all’accoglimento della richiesta. Qualora non sia competente a provvedere in</w:t>
      </w:r>
      <w:r w:rsidRPr="008549F0">
        <w:rPr>
          <w:spacing w:val="40"/>
        </w:rPr>
        <w:t xml:space="preserve"> </w:t>
      </w:r>
      <w:r w:rsidRPr="008549F0">
        <w:t>merito alla richiesta cura, sulla base delle disposizioni interne, chela stessa venga inoltrata all’ufficio competente dell’amministrazione.</w:t>
      </w:r>
    </w:p>
    <w:p w:rsidR="00E7462F" w:rsidRPr="008549F0" w:rsidRDefault="00E7462F" w:rsidP="00E7462F">
      <w:pPr>
        <w:pStyle w:val="Titolo11"/>
        <w:spacing w:before="245"/>
        <w:rPr>
          <w:spacing w:val="-2"/>
        </w:rPr>
      </w:pPr>
      <w:r w:rsidRPr="008549F0">
        <w:rPr>
          <w:spacing w:val="-2"/>
        </w:rPr>
        <w:lastRenderedPageBreak/>
        <w:t xml:space="preserve">  Articolo</w:t>
      </w:r>
      <w:r w:rsidRPr="008549F0">
        <w:rPr>
          <w:spacing w:val="-6"/>
        </w:rPr>
        <w:t xml:space="preserve"> </w:t>
      </w:r>
      <w:r w:rsidRPr="008549F0">
        <w:rPr>
          <w:spacing w:val="-2"/>
        </w:rPr>
        <w:t>13</w:t>
      </w:r>
      <w:r w:rsidRPr="008549F0">
        <w:rPr>
          <w:spacing w:val="-5"/>
        </w:rPr>
        <w:t xml:space="preserve"> </w:t>
      </w:r>
      <w:r w:rsidRPr="008549F0">
        <w:rPr>
          <w:spacing w:val="-2"/>
        </w:rPr>
        <w:t>–</w:t>
      </w:r>
      <w:r w:rsidRPr="008549F0">
        <w:rPr>
          <w:spacing w:val="-3"/>
        </w:rPr>
        <w:t xml:space="preserve"> </w:t>
      </w:r>
      <w:r w:rsidRPr="008549F0">
        <w:rPr>
          <w:spacing w:val="-2"/>
        </w:rPr>
        <w:t>Tutela</w:t>
      </w:r>
      <w:r w:rsidRPr="008549F0">
        <w:rPr>
          <w:spacing w:val="-5"/>
        </w:rPr>
        <w:t xml:space="preserve"> </w:t>
      </w:r>
      <w:r w:rsidRPr="008549F0">
        <w:rPr>
          <w:spacing w:val="-2"/>
        </w:rPr>
        <w:t>della</w:t>
      </w:r>
      <w:r w:rsidRPr="008549F0">
        <w:rPr>
          <w:spacing w:val="-6"/>
        </w:rPr>
        <w:t xml:space="preserve"> </w:t>
      </w:r>
      <w:r w:rsidRPr="008549F0">
        <w:rPr>
          <w:spacing w:val="-2"/>
        </w:rPr>
        <w:t>segnalazione</w:t>
      </w:r>
      <w:r w:rsidRPr="008549F0">
        <w:rPr>
          <w:spacing w:val="-3"/>
        </w:rPr>
        <w:t xml:space="preserve"> </w:t>
      </w:r>
      <w:r w:rsidRPr="008549F0">
        <w:rPr>
          <w:spacing w:val="-2"/>
        </w:rPr>
        <w:t>di condotte</w:t>
      </w:r>
      <w:r w:rsidRPr="008549F0">
        <w:rPr>
          <w:spacing w:val="-4"/>
        </w:rPr>
        <w:t xml:space="preserve"> </w:t>
      </w:r>
      <w:r w:rsidRPr="008549F0">
        <w:rPr>
          <w:spacing w:val="-2"/>
        </w:rPr>
        <w:t>illecite</w:t>
      </w:r>
      <w:r w:rsidRPr="008549F0">
        <w:rPr>
          <w:spacing w:val="-6"/>
        </w:rPr>
        <w:t xml:space="preserve"> </w:t>
      </w:r>
      <w:r w:rsidRPr="008549F0">
        <w:rPr>
          <w:spacing w:val="-2"/>
        </w:rPr>
        <w:t>(“whistleblowing”)</w:t>
      </w:r>
    </w:p>
    <w:p w:rsidR="000A20ED" w:rsidRPr="008549F0" w:rsidRDefault="000A20ED" w:rsidP="00E7462F">
      <w:pPr>
        <w:pStyle w:val="Corpotesto"/>
        <w:spacing w:before="242"/>
        <w:ind w:right="286"/>
      </w:pPr>
      <w:r w:rsidRPr="008549F0">
        <w:t xml:space="preserve">Il dipendente che, nell’interesse dell’integrità della pubblica amministrazione, segnala violazioni di disposizioni normative nazionali o dell’Unione Europea conosciute nel contesto lavorativo, gode delle tutele previste dal </w:t>
      </w:r>
      <w:r w:rsidRPr="008549F0">
        <w:rPr>
          <w:b/>
        </w:rPr>
        <w:t>D.Lgs. 10 marzo 2023, n. 24.</w:t>
      </w:r>
    </w:p>
    <w:p w:rsidR="000A20ED" w:rsidRPr="008549F0" w:rsidRDefault="000A20ED" w:rsidP="00E7462F">
      <w:pPr>
        <w:pStyle w:val="Corpotesto"/>
        <w:spacing w:before="242"/>
        <w:ind w:right="286"/>
      </w:pPr>
      <w:r w:rsidRPr="008549F0">
        <w:rPr>
          <w:b/>
        </w:rPr>
        <w:t>Riservatezza ed Eccezioni:</w:t>
      </w:r>
      <w:r w:rsidRPr="008549F0">
        <w:t xml:space="preserve"> L’identità del segnalante è protetta dal segreto di legge. Nell'ambito del procedimento disciplinare, l'identità non può essere rivelata all'Ufficio Procedimenti Disciplinari (UPD) senza il suo </w:t>
      </w:r>
      <w:r w:rsidRPr="008549F0">
        <w:rPr>
          <w:b/>
        </w:rPr>
        <w:t>consenso espresso</w:t>
      </w:r>
      <w:r w:rsidRPr="008549F0">
        <w:t xml:space="preserve">. Qualora la segnalazione debba essere trasmessa all'Autorità Giudiziaria o alla Corte dei Conti, il Gestore è tenuto a darne </w:t>
      </w:r>
      <w:r w:rsidRPr="008549F0">
        <w:rPr>
          <w:b/>
        </w:rPr>
        <w:t>preventiva informazione scritta</w:t>
      </w:r>
      <w:r w:rsidRPr="008549F0">
        <w:t xml:space="preserve"> al segnalante, indicandone le ragioni.</w:t>
      </w:r>
    </w:p>
    <w:p w:rsidR="00D73647" w:rsidRPr="00DB03F6" w:rsidRDefault="000A20ED" w:rsidP="00DB03F6">
      <w:pPr>
        <w:pStyle w:val="Corpotesto"/>
        <w:spacing w:before="242"/>
        <w:ind w:right="286"/>
      </w:pPr>
      <w:r w:rsidRPr="008549F0">
        <w:rPr>
          <w:b/>
        </w:rPr>
        <w:t>Esclusione dal Protocollo Generale</w:t>
      </w:r>
      <w:r w:rsidRPr="008549F0">
        <w:t xml:space="preserve">: Le segnalazioni di whistleblowing sono </w:t>
      </w:r>
      <w:r w:rsidRPr="008549F0">
        <w:rPr>
          <w:b/>
        </w:rPr>
        <w:t>escluse dal sistema di protocollo generale informatico dell'Ente</w:t>
      </w:r>
      <w:r w:rsidRPr="008549F0">
        <w:t xml:space="preserve">. La loro ricezione viene annotata esclusivamente in un </w:t>
      </w:r>
      <w:r w:rsidRPr="008549F0">
        <w:rPr>
          <w:b/>
        </w:rPr>
        <w:t>Registro Riservato del Gestore</w:t>
      </w:r>
      <w:r w:rsidRPr="008549F0">
        <w:t xml:space="preserve">, detenuto dal Segretario Comunale, garantendo la separazione fisica e logica della documentazione dal resto degli atti comunali. </w:t>
      </w:r>
    </w:p>
    <w:p w:rsidR="00A94DCE" w:rsidRPr="00D73647" w:rsidRDefault="000A20ED" w:rsidP="00D73647">
      <w:pPr>
        <w:pStyle w:val="Corpotesto"/>
        <w:spacing w:before="242"/>
        <w:ind w:right="286"/>
      </w:pPr>
      <w:r w:rsidRPr="008549F0">
        <w:rPr>
          <w:b/>
        </w:rPr>
        <w:t>Divieto di Ritorsione</w:t>
      </w:r>
      <w:r w:rsidRPr="008549F0">
        <w:t xml:space="preserve">: È vietata ogni forma di ritorsione, diretta o indiretta (licenziamento, demansionamento, trasferimento, discriminazione o mutamento delle condizioni di lavoro). La protezione si estende ai facilitatori, ai parenti, ai conviventi e ai colleghi legati da un rapporto lavorativo abituale con il segnalante. </w:t>
      </w:r>
    </w:p>
    <w:p w:rsidR="00DB03F6" w:rsidRDefault="00DB03F6" w:rsidP="000A20ED">
      <w:pPr>
        <w:pStyle w:val="Corpotesto"/>
        <w:spacing w:before="242"/>
        <w:ind w:right="286"/>
        <w:rPr>
          <w:b/>
        </w:rPr>
      </w:pPr>
    </w:p>
    <w:p w:rsidR="00DB03F6" w:rsidRDefault="000A20ED" w:rsidP="00DB03F6">
      <w:pPr>
        <w:pStyle w:val="Corpotesto"/>
        <w:spacing w:before="242"/>
        <w:ind w:right="286"/>
      </w:pPr>
      <w:r w:rsidRPr="008549F0">
        <w:rPr>
          <w:b/>
        </w:rPr>
        <w:t>Diritto di Accesso:</w:t>
      </w:r>
      <w:r w:rsidRPr="008549F0">
        <w:t xml:space="preserve"> La segnalazione e i documenti allegati sono sottratti al diritto di accesso agli atti amministrativi (ex L. 241/90 e artt. 15-22 del GDPR) qualora da ciò possa derivare un pregiudizio alla riservatezza dell'identità del segnalante o all'integrità dell'istruttoria.</w:t>
      </w:r>
    </w:p>
    <w:p w:rsidR="00DF50C1" w:rsidRDefault="00DF50C1" w:rsidP="00DF50C1">
      <w:pPr>
        <w:pStyle w:val="Corpotesto"/>
        <w:spacing w:before="242"/>
        <w:ind w:right="286"/>
      </w:pPr>
      <w:r>
        <w:t xml:space="preserve">Il dipendente che intenda avvalersi della tutela prevista dal </w:t>
      </w:r>
      <w:r w:rsidRPr="00DF50C1">
        <w:t>D.Lgs. 10 marzo 2023, n. 24</w:t>
      </w:r>
      <w:r>
        <w:t xml:space="preserve"> per segnalare condotte illecite o situazioni di cattiva amministrazione di cui sia venuto a conoscenza in ragione del proprio rapporto di lavoro (</w:t>
      </w:r>
      <w:r w:rsidRPr="00DF50C1">
        <w:t>whistleblowing</w:t>
      </w:r>
      <w:r>
        <w:t>), trasmette la segnalazione al Responsabile della prevenzione della corruzione e della trasparenza (RPCT) tramite i canali interni predisposti dall'Ente. Qualora la segnalazione riguardi lo stesso RPCT, ovvero nei casi e alle condizioni tassativamente previste dall'art. 6 del D.Lgs. 24/2023, la segnalazione può essere inviata direttamente all’Autorità Nazionale Anticorruzione (ANAC) mediante l’apposita piattaforma informatica.</w:t>
      </w:r>
    </w:p>
    <w:p w:rsidR="00DF50C1" w:rsidRDefault="00DF50C1" w:rsidP="00DF50C1">
      <w:pPr>
        <w:pStyle w:val="Corpotesto"/>
        <w:spacing w:before="242"/>
        <w:ind w:right="286"/>
      </w:pPr>
      <w:r>
        <w:t>Fuori dai casi di responsabilità a titolo de calunnia o diffamazione (o per le ipotesi di cui all'art. 16 del D.Lgs. 24/2023), il segnalante ha diritto alla massima protezione e non può essere sanzionato, licenziato, trasferito, demansionato o sottoposto a qualsiasi altra misura ritorsiva o discriminatoria, diretta o indiretta, che incida negativamente sulle condizioni di lavoro, per motivi collegati alla segnalazione. Le segnalazioni, che devono essere animate dal fine di tutela dell'integrità dell'amministrazione e dell'interesse pubblico, sono ricevute ed esaminate dal RPCT per le necessarie attività di verifica interna.</w:t>
      </w:r>
    </w:p>
    <w:p w:rsidR="00DF50C1" w:rsidRDefault="00DF50C1" w:rsidP="00DF50C1">
      <w:pPr>
        <w:pStyle w:val="Corpotesto"/>
        <w:spacing w:before="242"/>
        <w:ind w:right="286"/>
      </w:pPr>
      <w:r>
        <w:t>L'identità del segnalante è protetta in ogni fase e viene a conoscenza del solo RPCT. Qualora l'Ente autorizzi specifiche unità di personale a supporto del RPCT per la gestione del canale, l'accesso ai dati personali è rigorosamente limitato ai soli soggetti espressamente nominati e autorizzati al trattamento. L'obbligo di riservatezza si estende a tutti gli elementi della segnalazione, inclusi i documenti allegati e qualsiasi dettaglio il cui disvelamento possa consentire, anche indirettamente, l'identificazione del segnalante.</w:t>
      </w:r>
    </w:p>
    <w:p w:rsidR="00DF50C1" w:rsidRDefault="00DF50C1" w:rsidP="00DF50C1">
      <w:pPr>
        <w:pStyle w:val="Corpotesto"/>
        <w:spacing w:before="242"/>
        <w:ind w:right="286"/>
      </w:pPr>
      <w:r>
        <w:t>Qualora si renda necessario coinvolgere soggetti terzi (strutture interne o esperti esterni) per lo svolgimento delle verifiche istruttorie, il RPCT non trasmette la segnalazione né i dati identificativi, ma unicamente gli esiti degli accertamenti o, se strettamente indispensabile, estratti della segnalazione accuratamente e integralmente anonimizzati, vigilando affinché dalla descrizione dei fatti non si possa risalire all’identità del segnalante.</w:t>
      </w:r>
    </w:p>
    <w:p w:rsidR="00DF50C1" w:rsidRDefault="00DF50C1" w:rsidP="00DF50C1">
      <w:pPr>
        <w:pStyle w:val="Corpotesto"/>
        <w:spacing w:before="242"/>
        <w:ind w:right="286"/>
      </w:pPr>
      <w:r>
        <w:lastRenderedPageBreak/>
        <w:t>Nell'ambito del procedimento disciplinare eventualmente attivato contro il presunto autore della condotta segnalata, si applicano le seguenti tutele per l'identità del segnalante:</w:t>
      </w:r>
    </w:p>
    <w:p w:rsidR="00DF50C1" w:rsidRDefault="00DF50C1" w:rsidP="00DF50C1">
      <w:pPr>
        <w:pStyle w:val="Corpotesto"/>
        <w:spacing w:before="242"/>
        <w:ind w:right="286"/>
      </w:pPr>
      <w:r>
        <w:t xml:space="preserve">Se la contestazione è fondata su accertamenti distinti e ulteriori rispetto alla segnalazione, l'identità </w:t>
      </w:r>
      <w:r w:rsidRPr="00DF50C1">
        <w:t>non può essere rivelata</w:t>
      </w:r>
      <w:r>
        <w:t>;</w:t>
      </w:r>
    </w:p>
    <w:p w:rsidR="00DF50C1" w:rsidRDefault="00DF50C1" w:rsidP="00DF50C1">
      <w:pPr>
        <w:pStyle w:val="Corpotesto"/>
        <w:spacing w:before="242"/>
        <w:ind w:right="286"/>
      </w:pPr>
      <w:r>
        <w:t xml:space="preserve">Se la contestazione è fondata, in tutto o in parte, sulla segnalazione e la conoscenza dell'identità del segnalante risulta assolutamente indispensabile per la difesa dell'incolpato, l'identità </w:t>
      </w:r>
      <w:r w:rsidRPr="00DF50C1">
        <w:t>può essere rivelata solo dietro espresso consenso scritto del segnalante</w:t>
      </w:r>
      <w:r>
        <w:t>. Tale indispensabilità può emergere esclusivamente a seguito dell'audizione dell'incolpato o dalle memorie difensive presentate dallo stesso.</w:t>
      </w:r>
    </w:p>
    <w:p w:rsidR="00DF50C1" w:rsidRDefault="00DF50C1" w:rsidP="00DF50C1">
      <w:pPr>
        <w:pStyle w:val="Corpotesto"/>
        <w:spacing w:before="242"/>
        <w:ind w:right="286"/>
      </w:pPr>
      <w:r>
        <w:t xml:space="preserve">Al fine di garantire la massima sicurezza, la segnalazione viene gestita tramite sistemi di protocollazione riservata separati dal protocollo generale dell'Ente. La segnalazione, il suo contenuto e tutta la documentazione allegata </w:t>
      </w:r>
      <w:r w:rsidRPr="00DF50C1">
        <w:t>sono sottratti al diritto di accesso agli atti amministrativi</w:t>
      </w:r>
      <w:r>
        <w:t xml:space="preserve"> (artt. 22 e ss. della Legge 241/1990) nonché a ogni forma di accesso civico, sia semplice che generalizzato (</w:t>
      </w:r>
      <w:r w:rsidRPr="00DF50C1">
        <w:t>FOIA</w:t>
      </w:r>
      <w:r>
        <w:t>), in conformità a quanto previsto dall'art. 12, comma 6, del D.Lgs. 24/2023.</w:t>
      </w:r>
    </w:p>
    <w:p w:rsidR="00DF50C1" w:rsidRDefault="00DF50C1" w:rsidP="00DB03F6">
      <w:pPr>
        <w:pStyle w:val="Corpotesto"/>
        <w:spacing w:before="242"/>
        <w:ind w:right="286"/>
      </w:pPr>
    </w:p>
    <w:p w:rsidR="00E7462F" w:rsidRPr="007E0D35" w:rsidRDefault="00342218" w:rsidP="00E7462F">
      <w:pPr>
        <w:pStyle w:val="Titolo11"/>
        <w:spacing w:before="242"/>
        <w:ind w:left="0"/>
      </w:pPr>
      <w:r w:rsidRPr="007E0D35">
        <w:t xml:space="preserve">   </w:t>
      </w:r>
      <w:r w:rsidR="00E7462F" w:rsidRPr="007E0D35">
        <w:t>Articolo</w:t>
      </w:r>
      <w:r w:rsidR="00E7462F" w:rsidRPr="007E0D35">
        <w:rPr>
          <w:spacing w:val="-13"/>
        </w:rPr>
        <w:t xml:space="preserve"> </w:t>
      </w:r>
      <w:r w:rsidR="00E7462F" w:rsidRPr="007E0D35">
        <w:t>14</w:t>
      </w:r>
      <w:r w:rsidR="00E7462F" w:rsidRPr="007E0D35">
        <w:rPr>
          <w:spacing w:val="-12"/>
        </w:rPr>
        <w:t xml:space="preserve"> </w:t>
      </w:r>
      <w:r w:rsidR="00E7462F" w:rsidRPr="007E0D35">
        <w:t>–</w:t>
      </w:r>
      <w:r w:rsidR="00E7462F" w:rsidRPr="007E0D35">
        <w:rPr>
          <w:spacing w:val="-10"/>
        </w:rPr>
        <w:t xml:space="preserve"> </w:t>
      </w:r>
      <w:r w:rsidR="00E7462F" w:rsidRPr="007E0D35">
        <w:t>Disposizioni</w:t>
      </w:r>
      <w:r w:rsidR="00E7462F" w:rsidRPr="007E0D35">
        <w:rPr>
          <w:spacing w:val="-13"/>
        </w:rPr>
        <w:t xml:space="preserve"> </w:t>
      </w:r>
      <w:r w:rsidR="00E7462F" w:rsidRPr="007E0D35">
        <w:t>particolari</w:t>
      </w:r>
      <w:r w:rsidR="00E7462F" w:rsidRPr="007E0D35">
        <w:rPr>
          <w:spacing w:val="-12"/>
        </w:rPr>
        <w:t xml:space="preserve"> </w:t>
      </w:r>
      <w:r w:rsidR="00E7462F" w:rsidRPr="007E0D35">
        <w:t>per</w:t>
      </w:r>
      <w:r w:rsidR="00E7462F" w:rsidRPr="007E0D35">
        <w:rPr>
          <w:spacing w:val="-15"/>
        </w:rPr>
        <w:t xml:space="preserve"> </w:t>
      </w:r>
      <w:r w:rsidR="00E7462F" w:rsidRPr="007E0D35">
        <w:t>i</w:t>
      </w:r>
      <w:r w:rsidR="00E7462F" w:rsidRPr="007E0D35">
        <w:rPr>
          <w:spacing w:val="-10"/>
        </w:rPr>
        <w:t xml:space="preserve"> </w:t>
      </w:r>
      <w:r w:rsidR="00E7462F" w:rsidRPr="007E0D35">
        <w:t>funzionari</w:t>
      </w:r>
      <w:r w:rsidR="00E7462F" w:rsidRPr="007E0D35">
        <w:rPr>
          <w:spacing w:val="-10"/>
        </w:rPr>
        <w:t xml:space="preserve"> </w:t>
      </w:r>
      <w:r w:rsidR="00E7462F" w:rsidRPr="007E0D35">
        <w:t>titolari</w:t>
      </w:r>
      <w:r w:rsidR="00E7462F" w:rsidRPr="007E0D35">
        <w:rPr>
          <w:spacing w:val="-9"/>
        </w:rPr>
        <w:t xml:space="preserve"> </w:t>
      </w:r>
      <w:r w:rsidR="00E7462F" w:rsidRPr="007E0D35">
        <w:t>di</w:t>
      </w:r>
      <w:r w:rsidR="00E7462F" w:rsidRPr="007E0D35">
        <w:rPr>
          <w:spacing w:val="-12"/>
        </w:rPr>
        <w:t xml:space="preserve"> </w:t>
      </w:r>
      <w:r w:rsidR="00E7462F" w:rsidRPr="007E0D35">
        <w:t>incarico</w:t>
      </w:r>
      <w:r w:rsidR="00E7462F" w:rsidRPr="007E0D35">
        <w:rPr>
          <w:spacing w:val="-10"/>
        </w:rPr>
        <w:t xml:space="preserve"> </w:t>
      </w:r>
      <w:r w:rsidR="00E7462F" w:rsidRPr="007E0D35">
        <w:t>di</w:t>
      </w:r>
      <w:r w:rsidR="00E7462F" w:rsidRPr="007E0D35">
        <w:rPr>
          <w:spacing w:val="-12"/>
        </w:rPr>
        <w:t xml:space="preserve"> </w:t>
      </w:r>
      <w:r w:rsidR="00E7462F" w:rsidRPr="007E0D35">
        <w:rPr>
          <w:spacing w:val="-5"/>
        </w:rPr>
        <w:t>EQ</w:t>
      </w:r>
    </w:p>
    <w:p w:rsidR="00D73647" w:rsidRDefault="00D73647" w:rsidP="008549F0">
      <w:pPr>
        <w:pStyle w:val="Corpotesto"/>
        <w:spacing w:before="243"/>
        <w:ind w:left="142" w:right="289"/>
      </w:pPr>
    </w:p>
    <w:p w:rsidR="008549F0" w:rsidRDefault="000A20ED" w:rsidP="008549F0">
      <w:pPr>
        <w:pStyle w:val="Corpotesto"/>
        <w:spacing w:before="243"/>
        <w:ind w:left="142" w:right="289"/>
      </w:pPr>
      <w:r w:rsidRPr="007E0D35">
        <w:t>I funzionari titolari di incarico di EQ vigilano affinché nell'ambito del servizio di propria competenza non siano adottati comportamenti ritorsivi o discriminatori nei confronti di dipendenti sospettati di aver effettuato segnalazioni.</w:t>
      </w:r>
    </w:p>
    <w:p w:rsidR="000A20ED" w:rsidRPr="007E0D35" w:rsidRDefault="000A20ED" w:rsidP="008549F0">
      <w:pPr>
        <w:pStyle w:val="Corpotesto"/>
        <w:spacing w:before="243"/>
        <w:ind w:left="142" w:right="289"/>
      </w:pPr>
      <w:r w:rsidRPr="007E0D35">
        <w:rPr>
          <w:b/>
        </w:rPr>
        <w:t>Ricezione per Errore (Canale Improprio):</w:t>
      </w:r>
      <w:r w:rsidRPr="007E0D35">
        <w:t xml:space="preserve"> Qualora un funzionario titolare di incarico di EQ riceva, per errore di instradamento o consegna, una segnalazione whistleblowing (via PEC, email ordinaria o busta cartacea), ha l'obbligo tassativo di: </w:t>
      </w:r>
    </w:p>
    <w:p w:rsidR="000A20ED" w:rsidRPr="007E0D35" w:rsidRDefault="000A20ED" w:rsidP="000A20ED">
      <w:pPr>
        <w:pStyle w:val="Corpotesto"/>
        <w:spacing w:before="243"/>
        <w:ind w:left="142" w:right="289"/>
      </w:pPr>
      <w:r w:rsidRPr="007E0D35">
        <w:t xml:space="preserve">● Interrompere immediatamente la lettura del testo e degli allegati; </w:t>
      </w:r>
    </w:p>
    <w:p w:rsidR="000A20ED" w:rsidRPr="007E0D35" w:rsidRDefault="000A20ED" w:rsidP="000A20ED">
      <w:pPr>
        <w:pStyle w:val="Corpotesto"/>
        <w:spacing w:before="243"/>
        <w:ind w:left="142" w:right="289"/>
      </w:pPr>
      <w:r w:rsidRPr="007E0D35">
        <w:t xml:space="preserve">● Trasmettere la documentazione al Gestore (RPCT) entro e non oltre 7 giorni dalla ricezione; </w:t>
      </w:r>
    </w:p>
    <w:p w:rsidR="000A20ED" w:rsidRPr="007E0D35" w:rsidRDefault="000A20ED" w:rsidP="000A20ED">
      <w:pPr>
        <w:pStyle w:val="Corpotesto"/>
        <w:spacing w:before="243"/>
        <w:ind w:left="142" w:right="289"/>
      </w:pPr>
      <w:r w:rsidRPr="007E0D35">
        <w:t xml:space="preserve">● Mantenere il segreto assoluto sui fatti o sui nomi eventualmente appresi; </w:t>
      </w:r>
    </w:p>
    <w:p w:rsidR="008549F0" w:rsidRDefault="000A20ED" w:rsidP="00A94DCE">
      <w:pPr>
        <w:pStyle w:val="Corpotesto"/>
        <w:spacing w:before="243"/>
        <w:ind w:left="142" w:right="289"/>
      </w:pPr>
      <w:r w:rsidRPr="007E0D35">
        <w:t>● Procedere alla bonifica informatica definitiva (</w:t>
      </w:r>
      <w:proofErr w:type="spellStart"/>
      <w:r w:rsidRPr="007E0D35">
        <w:t>wiping</w:t>
      </w:r>
      <w:proofErr w:type="spellEnd"/>
      <w:r w:rsidRPr="007E0D35">
        <w:t>) del messaggio e dei file dai server di posta o dai dispositivi locali, senza trattenerne alcuna copia.</w:t>
      </w:r>
    </w:p>
    <w:p w:rsidR="000A20ED" w:rsidRPr="007E0D35" w:rsidRDefault="000A20ED" w:rsidP="000A20ED">
      <w:pPr>
        <w:pStyle w:val="Corpotesto"/>
        <w:spacing w:before="243"/>
        <w:ind w:left="142" w:right="289"/>
      </w:pPr>
      <w:r w:rsidRPr="007E0D35">
        <w:t>Il funzionario collabora all'attività istruttoria esclusivamente su richiesta formale del Gestore, fornendo dati oggettivi e astenendosi da autonome indagini che possano esporre a rischio l'anonimato della procedura.</w:t>
      </w:r>
    </w:p>
    <w:p w:rsidR="000A20ED" w:rsidRPr="008549F0" w:rsidRDefault="00E7462F" w:rsidP="008549F0">
      <w:pPr>
        <w:pStyle w:val="Corpotesto"/>
        <w:spacing w:before="243"/>
        <w:ind w:left="142" w:right="289"/>
      </w:pPr>
      <w:r w:rsidRPr="008549F0">
        <w:t>Il funzionario titolare di incarico di EQ svolge con diligenza le funzioni ad esso spettanti in base all’atto di conferimento dell’incarico, persegue gli obiettivi assegnati e adotta un comportamento organizzativo</w:t>
      </w:r>
      <w:r w:rsidRPr="008549F0">
        <w:rPr>
          <w:spacing w:val="40"/>
        </w:rPr>
        <w:t xml:space="preserve"> </w:t>
      </w:r>
      <w:r w:rsidRPr="008549F0">
        <w:t>adeguato</w:t>
      </w:r>
      <w:r w:rsidRPr="008549F0">
        <w:rPr>
          <w:spacing w:val="40"/>
        </w:rPr>
        <w:t xml:space="preserve"> </w:t>
      </w:r>
      <w:r w:rsidRPr="008549F0">
        <w:t>all’assolvimento dell’incarico.</w:t>
      </w:r>
    </w:p>
    <w:p w:rsidR="00E7462F" w:rsidRPr="007E0D35" w:rsidRDefault="00E7462F" w:rsidP="00E7462F">
      <w:pPr>
        <w:pStyle w:val="Corpotesto"/>
        <w:spacing w:before="244"/>
        <w:ind w:left="113" w:right="286"/>
      </w:pPr>
      <w:r w:rsidRPr="007E0D35">
        <w:t>Il funzionario titolare di incarico di EQ, prima di assumere le sue funzioni, comunica all’amministrazione le partecipazioni azionarie e gli altri interessi finanziari che possono porlo in conflitto di interessi con la funzione pubblica che svolge e dichiara se ha parenti o affini entro il secondo</w:t>
      </w:r>
      <w:r w:rsidRPr="007E0D35">
        <w:rPr>
          <w:spacing w:val="-1"/>
        </w:rPr>
        <w:t xml:space="preserve"> </w:t>
      </w:r>
      <w:r w:rsidRPr="007E0D35">
        <w:t>grado,</w:t>
      </w:r>
      <w:r w:rsidRPr="007E0D35">
        <w:rPr>
          <w:spacing w:val="-1"/>
        </w:rPr>
        <w:t xml:space="preserve"> </w:t>
      </w:r>
      <w:r w:rsidRPr="007E0D35">
        <w:t>coniuge</w:t>
      </w:r>
      <w:r w:rsidRPr="007E0D35">
        <w:rPr>
          <w:spacing w:val="-1"/>
        </w:rPr>
        <w:t xml:space="preserve"> </w:t>
      </w:r>
      <w:r w:rsidRPr="007E0D35">
        <w:t>o</w:t>
      </w:r>
      <w:r w:rsidRPr="007E0D35">
        <w:rPr>
          <w:spacing w:val="-1"/>
        </w:rPr>
        <w:t xml:space="preserve"> </w:t>
      </w:r>
      <w:r w:rsidRPr="007E0D35">
        <w:t>convivente</w:t>
      </w:r>
      <w:r w:rsidRPr="007E0D35">
        <w:rPr>
          <w:spacing w:val="-3"/>
        </w:rPr>
        <w:t xml:space="preserve"> </w:t>
      </w:r>
      <w:r w:rsidRPr="007E0D35">
        <w:t>che</w:t>
      </w:r>
      <w:r w:rsidRPr="007E0D35">
        <w:rPr>
          <w:spacing w:val="-1"/>
        </w:rPr>
        <w:t xml:space="preserve"> </w:t>
      </w:r>
      <w:r w:rsidRPr="007E0D35">
        <w:t>esercitano</w:t>
      </w:r>
      <w:r w:rsidRPr="007E0D35">
        <w:rPr>
          <w:spacing w:val="-1"/>
        </w:rPr>
        <w:t xml:space="preserve"> </w:t>
      </w:r>
      <w:r w:rsidRPr="007E0D35">
        <w:t>attività</w:t>
      </w:r>
      <w:r w:rsidRPr="007E0D35">
        <w:rPr>
          <w:spacing w:val="-1"/>
        </w:rPr>
        <w:t xml:space="preserve"> </w:t>
      </w:r>
      <w:r w:rsidRPr="007E0D35">
        <w:t>politiche,</w:t>
      </w:r>
      <w:r w:rsidRPr="007E0D35">
        <w:rPr>
          <w:spacing w:val="-3"/>
        </w:rPr>
        <w:t xml:space="preserve"> </w:t>
      </w:r>
      <w:r w:rsidRPr="007E0D35">
        <w:t>professionali o economiche</w:t>
      </w:r>
      <w:r w:rsidRPr="007E0D35">
        <w:rPr>
          <w:spacing w:val="-1"/>
        </w:rPr>
        <w:t xml:space="preserve"> </w:t>
      </w:r>
      <w:r w:rsidRPr="007E0D35">
        <w:t>che li pongano in contatti frequenti con l’ufficio o il servizio che dovrà dirigere o che siano coinvolti</w:t>
      </w:r>
      <w:r w:rsidRPr="007E0D35">
        <w:rPr>
          <w:spacing w:val="80"/>
        </w:rPr>
        <w:t xml:space="preserve"> </w:t>
      </w:r>
      <w:r w:rsidRPr="007E0D35">
        <w:t>nelle decisioni o nelle attività inerenti all’ufficio.</w:t>
      </w:r>
    </w:p>
    <w:p w:rsidR="00E7462F" w:rsidRPr="007E0D35" w:rsidRDefault="00E7462F" w:rsidP="00E7462F">
      <w:pPr>
        <w:pStyle w:val="Corpotesto"/>
        <w:spacing w:before="243"/>
        <w:ind w:left="113" w:right="289"/>
      </w:pPr>
      <w:r w:rsidRPr="007E0D35">
        <w:t>Il funzionario titolare di incarico di EQ assume atteggiamenti leali e trasparenti e adotta un comportamento esemplare e imparziale nei rapporti con i colleghi, i collaboratori e</w:t>
      </w:r>
      <w:r w:rsidRPr="007E0D35">
        <w:rPr>
          <w:spacing w:val="40"/>
        </w:rPr>
        <w:t xml:space="preserve"> </w:t>
      </w:r>
      <w:r w:rsidRPr="007E0D35">
        <w:t xml:space="preserve">i destinatari </w:t>
      </w:r>
      <w:r w:rsidRPr="007E0D35">
        <w:lastRenderedPageBreak/>
        <w:t>dell’azione</w:t>
      </w:r>
      <w:r w:rsidRPr="007E0D35">
        <w:rPr>
          <w:spacing w:val="40"/>
        </w:rPr>
        <w:t xml:space="preserve"> </w:t>
      </w:r>
      <w:r w:rsidRPr="007E0D35">
        <w:t>amministrativa. Cura, altresì, che le risorse assegnate al suo ufficio siano utilizzate per finalità esclusivamente istituzionali e, in nessun caso, per esigenze personali.</w:t>
      </w:r>
    </w:p>
    <w:p w:rsidR="00E7462F" w:rsidRPr="007E0D35" w:rsidRDefault="00E7462F" w:rsidP="00E7462F">
      <w:pPr>
        <w:pStyle w:val="Corpotesto"/>
        <w:spacing w:before="76"/>
        <w:ind w:left="113" w:right="288"/>
      </w:pPr>
      <w:r w:rsidRPr="007E0D35">
        <w:t>Il funzionario titolare di incarico di EQ cura, compatibilmente con le risorse disponibili, il benessere organizzativo nella struttura a cui è preposto, favorendo l’instaurarsi di rapporti cordiali e rispettosi tra</w:t>
      </w:r>
      <w:r w:rsidRPr="007E0D35">
        <w:rPr>
          <w:spacing w:val="-1"/>
        </w:rPr>
        <w:t xml:space="preserve"> </w:t>
      </w:r>
      <w:r w:rsidRPr="007E0D35">
        <w:t>i</w:t>
      </w:r>
      <w:r w:rsidRPr="007E0D35">
        <w:rPr>
          <w:spacing w:val="-1"/>
        </w:rPr>
        <w:t xml:space="preserve"> </w:t>
      </w:r>
      <w:r w:rsidRPr="007E0D35">
        <w:t>collaboratori, assume</w:t>
      </w:r>
      <w:r w:rsidRPr="007E0D35">
        <w:rPr>
          <w:spacing w:val="-1"/>
        </w:rPr>
        <w:t xml:space="preserve"> </w:t>
      </w:r>
      <w:r w:rsidRPr="007E0D35">
        <w:t>iniziative</w:t>
      </w:r>
      <w:r w:rsidRPr="007E0D35">
        <w:rPr>
          <w:spacing w:val="-1"/>
        </w:rPr>
        <w:t xml:space="preserve"> </w:t>
      </w:r>
      <w:r w:rsidRPr="007E0D35">
        <w:t>finalizzate alla</w:t>
      </w:r>
      <w:r w:rsidRPr="007E0D35">
        <w:rPr>
          <w:spacing w:val="-1"/>
        </w:rPr>
        <w:t xml:space="preserve"> </w:t>
      </w:r>
      <w:r w:rsidRPr="007E0D35">
        <w:t>circolazione delle</w:t>
      </w:r>
      <w:r w:rsidRPr="007E0D35">
        <w:rPr>
          <w:spacing w:val="-1"/>
        </w:rPr>
        <w:t xml:space="preserve"> </w:t>
      </w:r>
      <w:r w:rsidRPr="007E0D35">
        <w:t>informazioni, alla</w:t>
      </w:r>
      <w:r w:rsidRPr="007E0D35">
        <w:rPr>
          <w:spacing w:val="-1"/>
        </w:rPr>
        <w:t xml:space="preserve"> </w:t>
      </w:r>
      <w:r w:rsidRPr="007E0D35">
        <w:t>formazione e all’aggiornamento del personale, all’inclusione e alla valorizzazione delle differenze di genere, di età e di condizioni personali.</w:t>
      </w:r>
    </w:p>
    <w:p w:rsidR="00E7462F" w:rsidRPr="007E0D35" w:rsidRDefault="00E7462F" w:rsidP="00E7462F">
      <w:pPr>
        <w:pStyle w:val="Corpotesto"/>
        <w:ind w:left="113"/>
        <w:jc w:val="left"/>
      </w:pPr>
    </w:p>
    <w:p w:rsidR="00E7462F" w:rsidRPr="007E0D35" w:rsidRDefault="00E7462F" w:rsidP="00E7462F">
      <w:pPr>
        <w:pStyle w:val="Corpotesto"/>
        <w:spacing w:before="1"/>
        <w:ind w:left="113" w:right="291"/>
      </w:pPr>
      <w:r w:rsidRPr="007E0D35">
        <w:t>Il funzionario titolare di incarico di EQ assegna l’istruttoria delle pratiche sulla base di un’equa ripartizione del carico di lavoro, tenendo conto delle capacità, delle attitudini e della professionalità del</w:t>
      </w:r>
      <w:r w:rsidRPr="007E0D35">
        <w:rPr>
          <w:spacing w:val="-1"/>
        </w:rPr>
        <w:t xml:space="preserve"> </w:t>
      </w:r>
      <w:r w:rsidRPr="007E0D35">
        <w:t>personale</w:t>
      </w:r>
      <w:r w:rsidRPr="007E0D35">
        <w:rPr>
          <w:spacing w:val="-1"/>
        </w:rPr>
        <w:t xml:space="preserve"> </w:t>
      </w:r>
      <w:r w:rsidRPr="007E0D35">
        <w:t>a</w:t>
      </w:r>
      <w:r w:rsidRPr="007E0D35">
        <w:rPr>
          <w:spacing w:val="-3"/>
        </w:rPr>
        <w:t xml:space="preserve"> </w:t>
      </w:r>
      <w:r w:rsidRPr="007E0D35">
        <w:t>sua</w:t>
      </w:r>
      <w:r w:rsidRPr="007E0D35">
        <w:rPr>
          <w:spacing w:val="-1"/>
        </w:rPr>
        <w:t xml:space="preserve"> </w:t>
      </w:r>
      <w:r w:rsidRPr="007E0D35">
        <w:t>disposizione.</w:t>
      </w:r>
      <w:r w:rsidRPr="007E0D35">
        <w:rPr>
          <w:spacing w:val="-1"/>
        </w:rPr>
        <w:t xml:space="preserve"> </w:t>
      </w:r>
      <w:r w:rsidRPr="007E0D35">
        <w:t>Il titolare</w:t>
      </w:r>
      <w:r w:rsidRPr="007E0D35">
        <w:rPr>
          <w:spacing w:val="-2"/>
        </w:rPr>
        <w:t xml:space="preserve"> </w:t>
      </w:r>
      <w:r w:rsidRPr="007E0D35">
        <w:t>di incarico</w:t>
      </w:r>
      <w:r w:rsidRPr="007E0D35">
        <w:rPr>
          <w:spacing w:val="-5"/>
        </w:rPr>
        <w:t xml:space="preserve"> </w:t>
      </w:r>
      <w:r w:rsidRPr="007E0D35">
        <w:t>di</w:t>
      </w:r>
      <w:r w:rsidRPr="007E0D35">
        <w:rPr>
          <w:spacing w:val="-5"/>
        </w:rPr>
        <w:t xml:space="preserve"> </w:t>
      </w:r>
      <w:r w:rsidRPr="007E0D35">
        <w:t>EQ</w:t>
      </w:r>
      <w:r w:rsidRPr="007E0D35">
        <w:rPr>
          <w:spacing w:val="-5"/>
        </w:rPr>
        <w:t xml:space="preserve"> </w:t>
      </w:r>
      <w:r w:rsidRPr="007E0D35">
        <w:t>affida</w:t>
      </w:r>
      <w:r w:rsidRPr="007E0D35">
        <w:rPr>
          <w:spacing w:val="-5"/>
        </w:rPr>
        <w:t xml:space="preserve"> </w:t>
      </w:r>
      <w:r w:rsidRPr="007E0D35">
        <w:t>gli</w:t>
      </w:r>
      <w:r w:rsidRPr="007E0D35">
        <w:rPr>
          <w:spacing w:val="-5"/>
        </w:rPr>
        <w:t xml:space="preserve"> </w:t>
      </w:r>
      <w:r w:rsidRPr="007E0D35">
        <w:t>incarichi</w:t>
      </w:r>
      <w:r w:rsidRPr="007E0D35">
        <w:rPr>
          <w:spacing w:val="-3"/>
        </w:rPr>
        <w:t xml:space="preserve"> </w:t>
      </w:r>
      <w:r w:rsidRPr="007E0D35">
        <w:t>aggiuntivi</w:t>
      </w:r>
      <w:r w:rsidRPr="007E0D35">
        <w:rPr>
          <w:spacing w:val="-5"/>
        </w:rPr>
        <w:t xml:space="preserve"> </w:t>
      </w:r>
      <w:r w:rsidRPr="007E0D35">
        <w:t>in</w:t>
      </w:r>
      <w:r w:rsidRPr="007E0D35">
        <w:rPr>
          <w:spacing w:val="-3"/>
        </w:rPr>
        <w:t xml:space="preserve"> </w:t>
      </w:r>
      <w:r w:rsidRPr="007E0D35">
        <w:t>base</w:t>
      </w:r>
      <w:r w:rsidRPr="007E0D35">
        <w:rPr>
          <w:spacing w:val="-7"/>
        </w:rPr>
        <w:t xml:space="preserve"> </w:t>
      </w:r>
      <w:r w:rsidRPr="007E0D35">
        <w:t>alla professionalità e, per quanto possibile, secondo criteri di rotazione.</w:t>
      </w:r>
    </w:p>
    <w:p w:rsidR="00E7462F" w:rsidRPr="007E0D35" w:rsidRDefault="00E7462F" w:rsidP="00E7462F">
      <w:pPr>
        <w:pStyle w:val="Corpotesto"/>
        <w:spacing w:before="243"/>
        <w:ind w:left="113" w:right="289"/>
      </w:pPr>
      <w:r w:rsidRPr="007E0D35">
        <w:t>Il</w:t>
      </w:r>
      <w:r w:rsidRPr="007E0D35">
        <w:rPr>
          <w:spacing w:val="-1"/>
        </w:rPr>
        <w:t xml:space="preserve"> </w:t>
      </w:r>
      <w:r w:rsidRPr="007E0D35">
        <w:t>funzionario</w:t>
      </w:r>
      <w:r w:rsidRPr="007E0D35">
        <w:rPr>
          <w:spacing w:val="-1"/>
        </w:rPr>
        <w:t xml:space="preserve"> </w:t>
      </w:r>
      <w:r w:rsidRPr="007E0D35">
        <w:t>titolare</w:t>
      </w:r>
      <w:r w:rsidRPr="007E0D35">
        <w:rPr>
          <w:spacing w:val="-3"/>
        </w:rPr>
        <w:t xml:space="preserve"> </w:t>
      </w:r>
      <w:r w:rsidRPr="007E0D35">
        <w:t>di</w:t>
      </w:r>
      <w:r w:rsidRPr="007E0D35">
        <w:rPr>
          <w:spacing w:val="-3"/>
        </w:rPr>
        <w:t xml:space="preserve"> </w:t>
      </w:r>
      <w:r w:rsidRPr="007E0D35">
        <w:t>incarico</w:t>
      </w:r>
      <w:r w:rsidRPr="007E0D35">
        <w:rPr>
          <w:spacing w:val="-3"/>
        </w:rPr>
        <w:t xml:space="preserve"> </w:t>
      </w:r>
      <w:r w:rsidRPr="007E0D35">
        <w:t>di</w:t>
      </w:r>
      <w:r w:rsidRPr="007E0D35">
        <w:rPr>
          <w:spacing w:val="-3"/>
        </w:rPr>
        <w:t xml:space="preserve"> </w:t>
      </w:r>
      <w:r w:rsidRPr="007E0D35">
        <w:t>EQ</w:t>
      </w:r>
      <w:r w:rsidRPr="007E0D35">
        <w:rPr>
          <w:spacing w:val="-3"/>
        </w:rPr>
        <w:t xml:space="preserve"> </w:t>
      </w:r>
      <w:r w:rsidRPr="007E0D35">
        <w:t>svolge</w:t>
      </w:r>
      <w:r w:rsidRPr="007E0D35">
        <w:rPr>
          <w:spacing w:val="-6"/>
        </w:rPr>
        <w:t xml:space="preserve"> </w:t>
      </w:r>
      <w:r w:rsidRPr="007E0D35">
        <w:t>la</w:t>
      </w:r>
      <w:r w:rsidRPr="007E0D35">
        <w:rPr>
          <w:spacing w:val="-2"/>
        </w:rPr>
        <w:t xml:space="preserve"> </w:t>
      </w:r>
      <w:r w:rsidRPr="007E0D35">
        <w:t>valutazione</w:t>
      </w:r>
      <w:r w:rsidRPr="007E0D35">
        <w:rPr>
          <w:spacing w:val="-3"/>
        </w:rPr>
        <w:t xml:space="preserve"> </w:t>
      </w:r>
      <w:r w:rsidRPr="007E0D35">
        <w:t>del</w:t>
      </w:r>
      <w:r w:rsidRPr="007E0D35">
        <w:rPr>
          <w:spacing w:val="-5"/>
        </w:rPr>
        <w:t xml:space="preserve"> </w:t>
      </w:r>
      <w:r w:rsidRPr="007E0D35">
        <w:t>personale assegnato</w:t>
      </w:r>
      <w:r w:rsidRPr="007E0D35">
        <w:rPr>
          <w:spacing w:val="-3"/>
        </w:rPr>
        <w:t xml:space="preserve"> </w:t>
      </w:r>
      <w:r w:rsidRPr="007E0D35">
        <w:t>alla</w:t>
      </w:r>
      <w:r w:rsidRPr="007E0D35">
        <w:rPr>
          <w:spacing w:val="-2"/>
        </w:rPr>
        <w:t xml:space="preserve"> </w:t>
      </w:r>
      <w:r w:rsidRPr="007E0D35">
        <w:t>struttura</w:t>
      </w:r>
      <w:r w:rsidRPr="007E0D35">
        <w:rPr>
          <w:spacing w:val="-3"/>
        </w:rPr>
        <w:t xml:space="preserve"> </w:t>
      </w:r>
      <w:r w:rsidRPr="007E0D35">
        <w:t>cui è preposto con imparzialità e rispettando le indicazioni ed i tempi prescritti.</w:t>
      </w:r>
    </w:p>
    <w:p w:rsidR="00D73647" w:rsidRDefault="00E7462F" w:rsidP="008549F0">
      <w:pPr>
        <w:pStyle w:val="Corpotesto"/>
        <w:spacing w:before="243"/>
        <w:ind w:left="113" w:right="286"/>
      </w:pPr>
      <w:r w:rsidRPr="007E0D35">
        <w:t>Il funzionario titolare di incarico di EQ intraprende con tempestività le iniziative necessari e ove venga a conoscenza di un illecito, attiva e conclude, se competente, il procedimento disciplinare, ovvero segnala tempestivamente l’illecito all’autorità disciplinare, prestando ove richiesta la propria collaborazione e provvede ad inoltrare tempestiva denuncia all’autorità giudiziaria penale o segnalazione alla corte dei conti per le rispettive competenze.</w:t>
      </w:r>
    </w:p>
    <w:p w:rsidR="00D73647" w:rsidRDefault="00D73647" w:rsidP="008549F0">
      <w:pPr>
        <w:pStyle w:val="Corpotesto"/>
        <w:spacing w:before="243"/>
        <w:ind w:left="113" w:right="286"/>
      </w:pPr>
    </w:p>
    <w:p w:rsidR="008549F0" w:rsidRDefault="00E7462F" w:rsidP="008549F0">
      <w:pPr>
        <w:pStyle w:val="Corpotesto"/>
        <w:spacing w:before="243"/>
        <w:ind w:left="113" w:right="286"/>
      </w:pPr>
      <w:r w:rsidRPr="007E0D35">
        <w:t xml:space="preserve"> Nel caso in cui riceva segnalazione di un illecito da parte di un dipendente, adotta ogni cautela di legge affinché sia tutelato il segnalante e non sia indebitamente rilevata la sua identità nel procedimento disciplinare, ai sensi dell’art. 54-bis del D.Lgs. n. 165/2001.</w:t>
      </w:r>
    </w:p>
    <w:p w:rsidR="00E7462F" w:rsidRPr="007E0D35" w:rsidRDefault="00E7462F" w:rsidP="00E7462F">
      <w:pPr>
        <w:pStyle w:val="Corpotesto"/>
        <w:spacing w:before="243"/>
        <w:ind w:left="113" w:right="286"/>
      </w:pPr>
      <w:r w:rsidRPr="007E0D35">
        <w:t>Il funzionario titolare di incarico di EQ, nei limiti delle sue possibilità, evita che notizie non   rispondenti al vero quanto all’organizzazione, all’attività ed ai dipendenti dell’amministrazione possano diffondersi. Favorisce la diffusione della conoscenza di buone prassi e buoni esempi al fine</w:t>
      </w:r>
      <w:r w:rsidRPr="007E0D35">
        <w:rPr>
          <w:spacing w:val="40"/>
        </w:rPr>
        <w:t xml:space="preserve"> </w:t>
      </w:r>
      <w:r w:rsidRPr="007E0D35">
        <w:t>di rafforzare il senso di fiducia nei</w:t>
      </w:r>
      <w:r w:rsidRPr="007E0D35">
        <w:rPr>
          <w:spacing w:val="40"/>
        </w:rPr>
        <w:t xml:space="preserve"> </w:t>
      </w:r>
      <w:r w:rsidRPr="007E0D35">
        <w:t>confronti dell’amministrazione.</w:t>
      </w:r>
    </w:p>
    <w:p w:rsidR="00A94DCE" w:rsidRDefault="00A94DCE" w:rsidP="00D73647">
      <w:pPr>
        <w:pStyle w:val="Titolo11"/>
        <w:spacing w:before="1"/>
        <w:ind w:left="0"/>
      </w:pPr>
    </w:p>
    <w:p w:rsidR="00E7462F" w:rsidRPr="007E0D35" w:rsidRDefault="00E7462F" w:rsidP="00E7462F">
      <w:pPr>
        <w:pStyle w:val="Titolo11"/>
        <w:spacing w:before="1"/>
      </w:pPr>
      <w:r w:rsidRPr="007E0D35">
        <w:t>Articolo</w:t>
      </w:r>
      <w:r w:rsidRPr="007E0D35">
        <w:rPr>
          <w:spacing w:val="-13"/>
        </w:rPr>
        <w:t xml:space="preserve"> </w:t>
      </w:r>
      <w:r w:rsidRPr="007E0D35">
        <w:t>15</w:t>
      </w:r>
      <w:r w:rsidRPr="007E0D35">
        <w:rPr>
          <w:spacing w:val="-12"/>
        </w:rPr>
        <w:t xml:space="preserve"> </w:t>
      </w:r>
      <w:r w:rsidRPr="007E0D35">
        <w:t>–</w:t>
      </w:r>
      <w:r w:rsidRPr="007E0D35">
        <w:rPr>
          <w:spacing w:val="-11"/>
        </w:rPr>
        <w:t xml:space="preserve"> </w:t>
      </w:r>
      <w:r w:rsidRPr="007E0D35">
        <w:t>Contratti</w:t>
      </w:r>
      <w:r w:rsidRPr="007E0D35">
        <w:rPr>
          <w:spacing w:val="-10"/>
        </w:rPr>
        <w:t xml:space="preserve"> </w:t>
      </w:r>
      <w:r w:rsidRPr="007E0D35">
        <w:t>ed</w:t>
      </w:r>
      <w:r w:rsidRPr="007E0D35">
        <w:rPr>
          <w:spacing w:val="-13"/>
        </w:rPr>
        <w:t xml:space="preserve"> </w:t>
      </w:r>
      <w:r w:rsidRPr="007E0D35">
        <w:t>altri</w:t>
      </w:r>
      <w:r w:rsidRPr="007E0D35">
        <w:rPr>
          <w:spacing w:val="-12"/>
        </w:rPr>
        <w:t xml:space="preserve"> </w:t>
      </w:r>
      <w:r w:rsidRPr="007E0D35">
        <w:t>atti</w:t>
      </w:r>
      <w:r w:rsidRPr="007E0D35">
        <w:rPr>
          <w:spacing w:val="-12"/>
        </w:rPr>
        <w:t xml:space="preserve"> </w:t>
      </w:r>
      <w:r w:rsidRPr="007E0D35">
        <w:rPr>
          <w:spacing w:val="-2"/>
        </w:rPr>
        <w:t>negoziali</w:t>
      </w:r>
    </w:p>
    <w:p w:rsidR="000A20ED" w:rsidRPr="007E0D35" w:rsidRDefault="000A20ED" w:rsidP="00E7462F">
      <w:pPr>
        <w:pStyle w:val="Corpotesto"/>
        <w:spacing w:before="242"/>
        <w:ind w:left="113" w:right="283"/>
        <w:rPr>
          <w:b/>
        </w:rPr>
      </w:pPr>
      <w:r w:rsidRPr="007E0D35">
        <w:rPr>
          <w:b/>
        </w:rPr>
        <w:t>Nella stipulazione di contratti e di altri atti negoziali, il dipendente non ricorre a mediazioni di terzi, né riceve utilità di alcun genere per facilitare o orientare l'action dell'amministrazione</w:t>
      </w:r>
    </w:p>
    <w:p w:rsidR="00E7462F" w:rsidRPr="007E0D35" w:rsidRDefault="00E7462F" w:rsidP="00E7462F">
      <w:pPr>
        <w:pStyle w:val="Corpotesto"/>
        <w:spacing w:before="242"/>
        <w:ind w:left="113" w:right="283"/>
      </w:pPr>
      <w:r w:rsidRPr="007E0D35">
        <w:t>Il presente comma non si applica ai casi in cui l’amministrazione abbia deciso di ricorrere all’attività di intermediazione professionale.</w:t>
      </w:r>
    </w:p>
    <w:p w:rsidR="008549F0" w:rsidRDefault="008549F0" w:rsidP="00E7462F">
      <w:pPr>
        <w:pStyle w:val="Corpotesto"/>
        <w:ind w:left="113" w:right="288"/>
      </w:pPr>
    </w:p>
    <w:p w:rsidR="00342218" w:rsidRPr="007E0D35" w:rsidRDefault="00E7462F" w:rsidP="00E7462F">
      <w:pPr>
        <w:pStyle w:val="Corpotesto"/>
        <w:ind w:left="113" w:right="288"/>
      </w:pPr>
      <w:r w:rsidRPr="007E0D35">
        <w:t xml:space="preserve">Il dipendente non conclude, per conto dell’amministrazione, contratti di appalto, fornitura, servizio, finanziamento o assicurazione con imprese con le quali abbia stipulato contratti a titolo privato o ricevuto altre utilità nel biennio precedente, ad eccezione di quelli conclusi ai sensi dell’articolo 1342 del Codice Civile. </w:t>
      </w:r>
    </w:p>
    <w:p w:rsidR="00342218" w:rsidRPr="007E0D35" w:rsidRDefault="00342218" w:rsidP="00E7462F">
      <w:pPr>
        <w:pStyle w:val="Corpotesto"/>
        <w:ind w:left="113" w:right="288"/>
      </w:pPr>
    </w:p>
    <w:p w:rsidR="00E7462F" w:rsidRPr="007E0D35" w:rsidRDefault="00E7462F" w:rsidP="00E7462F">
      <w:pPr>
        <w:pStyle w:val="Corpotesto"/>
        <w:ind w:left="113" w:right="288"/>
      </w:pPr>
      <w:r w:rsidRPr="007E0D35">
        <w:t>Nel caso in cui l’amministrazione concluda contratti di appalto, fornitura, servizio, finanziamento</w:t>
      </w:r>
      <w:r w:rsidRPr="007E0D35">
        <w:rPr>
          <w:spacing w:val="-1"/>
        </w:rPr>
        <w:t xml:space="preserve"> </w:t>
      </w:r>
      <w:r w:rsidRPr="007E0D35">
        <w:t>o</w:t>
      </w:r>
      <w:r w:rsidRPr="007E0D35">
        <w:rPr>
          <w:spacing w:val="-1"/>
        </w:rPr>
        <w:t xml:space="preserve"> </w:t>
      </w:r>
      <w:r w:rsidRPr="007E0D35">
        <w:t>assicurazione,</w:t>
      </w:r>
      <w:r w:rsidRPr="007E0D35">
        <w:rPr>
          <w:spacing w:val="-1"/>
        </w:rPr>
        <w:t xml:space="preserve"> </w:t>
      </w:r>
      <w:r w:rsidRPr="007E0D35">
        <w:t>con</w:t>
      </w:r>
      <w:r w:rsidRPr="007E0D35">
        <w:rPr>
          <w:spacing w:val="-1"/>
        </w:rPr>
        <w:t xml:space="preserve"> </w:t>
      </w:r>
      <w:r w:rsidRPr="007E0D35">
        <w:t>imprese con</w:t>
      </w:r>
      <w:r w:rsidRPr="007E0D35">
        <w:rPr>
          <w:spacing w:val="-1"/>
        </w:rPr>
        <w:t xml:space="preserve"> </w:t>
      </w:r>
      <w:r w:rsidRPr="007E0D35">
        <w:t>le quali il</w:t>
      </w:r>
      <w:r w:rsidRPr="007E0D35">
        <w:rPr>
          <w:spacing w:val="-1"/>
        </w:rPr>
        <w:t xml:space="preserve"> </w:t>
      </w:r>
      <w:r w:rsidRPr="007E0D35">
        <w:t>dipendente</w:t>
      </w:r>
      <w:r w:rsidRPr="007E0D35">
        <w:rPr>
          <w:spacing w:val="-3"/>
        </w:rPr>
        <w:t xml:space="preserve"> </w:t>
      </w:r>
      <w:r w:rsidRPr="007E0D35">
        <w:t>abbia</w:t>
      </w:r>
      <w:r w:rsidRPr="007E0D35">
        <w:rPr>
          <w:spacing w:val="-1"/>
        </w:rPr>
        <w:t xml:space="preserve"> </w:t>
      </w:r>
      <w:r w:rsidRPr="007E0D35">
        <w:t>concluso</w:t>
      </w:r>
      <w:r w:rsidRPr="007E0D35">
        <w:rPr>
          <w:spacing w:val="-1"/>
        </w:rPr>
        <w:t xml:space="preserve"> </w:t>
      </w:r>
      <w:r w:rsidRPr="007E0D35">
        <w:t>contratti a</w:t>
      </w:r>
      <w:r w:rsidRPr="007E0D35">
        <w:rPr>
          <w:spacing w:val="-3"/>
        </w:rPr>
        <w:t xml:space="preserve"> </w:t>
      </w:r>
      <w:r w:rsidRPr="007E0D35">
        <w:t>titolo privato o ricevuto altre utilità nel biennio precedente, questi si astiene dal partecipare all’adozione delle decisioni ed alle attività relative all’esecuzione del contratto, redigendo verbale scritto di tale astensione da conservare agli atti dell’ufficio.</w:t>
      </w:r>
    </w:p>
    <w:p w:rsidR="00E7462F" w:rsidRPr="007E0D35" w:rsidRDefault="00E7462F" w:rsidP="00E7462F">
      <w:pPr>
        <w:pStyle w:val="Corpotesto"/>
        <w:spacing w:before="3"/>
        <w:ind w:left="113"/>
      </w:pPr>
    </w:p>
    <w:p w:rsidR="00E7462F" w:rsidRPr="007E0D35" w:rsidRDefault="00E7462F" w:rsidP="00E7462F">
      <w:pPr>
        <w:pStyle w:val="Corpotesto"/>
        <w:ind w:left="113" w:right="288"/>
      </w:pPr>
      <w:r w:rsidRPr="007E0D35">
        <w:t xml:space="preserve">Il dipendente che conclude accordi o negozi ovvero stipula contratti a titolo privato, ad eccezione di quelli conclusi ai sensi dell’articolo 1342 del Codice Civile, con persone fisiche o giuridiche private con le quali abbia concluso, nel biennio precedente, contratti di appalto, fornitura, servizio, finanziamento ed assicurazione, per conto dell’amministrazione ne informa per iscritto il funzionario </w:t>
      </w:r>
      <w:r w:rsidRPr="007E0D35">
        <w:lastRenderedPageBreak/>
        <w:t>titolare di incarico di EQ.</w:t>
      </w:r>
    </w:p>
    <w:p w:rsidR="00E7462F" w:rsidRPr="007E0D35" w:rsidRDefault="00E7462F" w:rsidP="00E7462F">
      <w:pPr>
        <w:ind w:left="113"/>
        <w:jc w:val="both"/>
      </w:pPr>
    </w:p>
    <w:p w:rsidR="00E7462F" w:rsidRPr="007E0D35" w:rsidRDefault="00E7462F" w:rsidP="00E7462F">
      <w:pPr>
        <w:pStyle w:val="Corpotesto"/>
        <w:spacing w:before="60"/>
        <w:ind w:left="113" w:right="291"/>
      </w:pPr>
      <w:r w:rsidRPr="007E0D35">
        <w:t>Se nelle situazioni di cui ai commi 2 e 3 si trova il funzionario titolare di incarico di EQ, questi informa per iscritto il Segretario Comunale; se nelle situazioni di cui ai commi 2 e 3 si trova il Segretario Comunale, questi informa per iscritto il Sindaco.</w:t>
      </w:r>
    </w:p>
    <w:p w:rsidR="00E7462F" w:rsidRPr="007E0D35" w:rsidRDefault="00E7462F" w:rsidP="00E7462F">
      <w:pPr>
        <w:pStyle w:val="Corpotesto"/>
        <w:spacing w:before="243"/>
        <w:ind w:left="113" w:right="190"/>
      </w:pPr>
      <w:r w:rsidRPr="007E0D35">
        <w:t>Il</w:t>
      </w:r>
      <w:r w:rsidRPr="007E0D35">
        <w:rPr>
          <w:spacing w:val="40"/>
        </w:rPr>
        <w:t xml:space="preserve"> </w:t>
      </w:r>
      <w:r w:rsidRPr="007E0D35">
        <w:t>dipendente</w:t>
      </w:r>
      <w:r w:rsidRPr="007E0D35">
        <w:rPr>
          <w:spacing w:val="40"/>
        </w:rPr>
        <w:t xml:space="preserve"> </w:t>
      </w:r>
      <w:r w:rsidRPr="007E0D35">
        <w:t>che</w:t>
      </w:r>
      <w:r w:rsidRPr="007E0D35">
        <w:rPr>
          <w:spacing w:val="40"/>
        </w:rPr>
        <w:t xml:space="preserve"> </w:t>
      </w:r>
      <w:r w:rsidRPr="007E0D35">
        <w:t>riceva,</w:t>
      </w:r>
      <w:r w:rsidRPr="007E0D35">
        <w:rPr>
          <w:spacing w:val="40"/>
        </w:rPr>
        <w:t xml:space="preserve"> </w:t>
      </w:r>
      <w:r w:rsidRPr="007E0D35">
        <w:t>da</w:t>
      </w:r>
      <w:r w:rsidRPr="007E0D35">
        <w:rPr>
          <w:spacing w:val="40"/>
        </w:rPr>
        <w:t xml:space="preserve"> </w:t>
      </w:r>
      <w:r w:rsidRPr="007E0D35">
        <w:t>persone</w:t>
      </w:r>
      <w:r w:rsidRPr="007E0D35">
        <w:rPr>
          <w:spacing w:val="40"/>
        </w:rPr>
        <w:t xml:space="preserve"> </w:t>
      </w:r>
      <w:r w:rsidRPr="007E0D35">
        <w:t>fisiche</w:t>
      </w:r>
      <w:r w:rsidRPr="007E0D35">
        <w:rPr>
          <w:spacing w:val="40"/>
        </w:rPr>
        <w:t xml:space="preserve"> </w:t>
      </w:r>
      <w:r w:rsidRPr="007E0D35">
        <w:t>o</w:t>
      </w:r>
      <w:r w:rsidRPr="007E0D35">
        <w:rPr>
          <w:spacing w:val="40"/>
        </w:rPr>
        <w:t xml:space="preserve"> </w:t>
      </w:r>
      <w:r w:rsidRPr="007E0D35">
        <w:t>giuridiche</w:t>
      </w:r>
      <w:r w:rsidRPr="007E0D35">
        <w:rPr>
          <w:spacing w:val="40"/>
        </w:rPr>
        <w:t xml:space="preserve"> </w:t>
      </w:r>
      <w:r w:rsidRPr="007E0D35">
        <w:t>partecipanti</w:t>
      </w:r>
      <w:r w:rsidRPr="007E0D35">
        <w:rPr>
          <w:spacing w:val="40"/>
        </w:rPr>
        <w:t xml:space="preserve"> </w:t>
      </w:r>
      <w:r w:rsidRPr="007E0D35">
        <w:t>a</w:t>
      </w:r>
      <w:r w:rsidRPr="007E0D35">
        <w:rPr>
          <w:spacing w:val="40"/>
        </w:rPr>
        <w:t xml:space="preserve"> </w:t>
      </w:r>
      <w:r w:rsidRPr="007E0D35">
        <w:t>procedure</w:t>
      </w:r>
      <w:r w:rsidRPr="007E0D35">
        <w:rPr>
          <w:spacing w:val="40"/>
        </w:rPr>
        <w:t xml:space="preserve"> </w:t>
      </w:r>
      <w:r w:rsidRPr="007E0D35">
        <w:t>negoziali</w:t>
      </w:r>
      <w:r w:rsidRPr="007E0D35">
        <w:rPr>
          <w:spacing w:val="40"/>
        </w:rPr>
        <w:t xml:space="preserve"> </w:t>
      </w:r>
      <w:r w:rsidRPr="007E0D35">
        <w:t>nelle quali sia parte</w:t>
      </w:r>
      <w:r w:rsidRPr="007E0D35">
        <w:rPr>
          <w:spacing w:val="-1"/>
        </w:rPr>
        <w:t xml:space="preserve"> </w:t>
      </w:r>
      <w:r w:rsidRPr="007E0D35">
        <w:t>l’amministrazione, rimostranze orali o scritte sull’operato dell’ufficio o su quello dei propri collaboratori, ne informa</w:t>
      </w:r>
      <w:r w:rsidRPr="007E0D35">
        <w:rPr>
          <w:spacing w:val="-6"/>
        </w:rPr>
        <w:t xml:space="preserve"> </w:t>
      </w:r>
      <w:r w:rsidRPr="007E0D35">
        <w:t>immediatamente,</w:t>
      </w:r>
      <w:r w:rsidRPr="007E0D35">
        <w:rPr>
          <w:spacing w:val="-5"/>
        </w:rPr>
        <w:t xml:space="preserve"> </w:t>
      </w:r>
      <w:r w:rsidRPr="007E0D35">
        <w:t>di</w:t>
      </w:r>
      <w:r w:rsidRPr="007E0D35">
        <w:rPr>
          <w:spacing w:val="-7"/>
        </w:rPr>
        <w:t xml:space="preserve"> </w:t>
      </w:r>
      <w:r w:rsidRPr="007E0D35">
        <w:t>norma</w:t>
      </w:r>
      <w:r w:rsidRPr="007E0D35">
        <w:rPr>
          <w:spacing w:val="-6"/>
        </w:rPr>
        <w:t xml:space="preserve"> </w:t>
      </w:r>
      <w:r w:rsidRPr="007E0D35">
        <w:t>per</w:t>
      </w:r>
      <w:r w:rsidRPr="007E0D35">
        <w:rPr>
          <w:spacing w:val="-10"/>
        </w:rPr>
        <w:t xml:space="preserve"> </w:t>
      </w:r>
      <w:r w:rsidRPr="007E0D35">
        <w:t>iscritto,</w:t>
      </w:r>
      <w:r w:rsidRPr="007E0D35">
        <w:rPr>
          <w:spacing w:val="-7"/>
        </w:rPr>
        <w:t xml:space="preserve"> </w:t>
      </w:r>
      <w:r w:rsidRPr="007E0D35">
        <w:t>il</w:t>
      </w:r>
      <w:r w:rsidRPr="007E0D35">
        <w:rPr>
          <w:spacing w:val="-7"/>
        </w:rPr>
        <w:t xml:space="preserve"> </w:t>
      </w:r>
      <w:r w:rsidRPr="007E0D35">
        <w:t>proprio</w:t>
      </w:r>
      <w:r w:rsidRPr="007E0D35">
        <w:rPr>
          <w:spacing w:val="-2"/>
        </w:rPr>
        <w:t xml:space="preserve"> </w:t>
      </w:r>
      <w:r w:rsidRPr="007E0D35">
        <w:t>superiore</w:t>
      </w:r>
      <w:r w:rsidRPr="007E0D35">
        <w:rPr>
          <w:spacing w:val="-3"/>
        </w:rPr>
        <w:t xml:space="preserve"> </w:t>
      </w:r>
      <w:r w:rsidRPr="007E0D35">
        <w:t>gerarchico o funzionale.</w:t>
      </w:r>
    </w:p>
    <w:p w:rsidR="00E7462F" w:rsidRPr="007E0D35" w:rsidRDefault="00E7462F" w:rsidP="00E7462F">
      <w:pPr>
        <w:pStyle w:val="Titolo11"/>
        <w:spacing w:before="242"/>
        <w:ind w:left="0"/>
      </w:pPr>
      <w:r w:rsidRPr="007E0D35">
        <w:rPr>
          <w:b w:val="0"/>
          <w:bCs w:val="0"/>
          <w:sz w:val="22"/>
          <w:szCs w:val="22"/>
        </w:rPr>
        <w:t xml:space="preserve">   </w:t>
      </w:r>
      <w:r w:rsidRPr="007E0D35">
        <w:t>Articolo</w:t>
      </w:r>
      <w:r w:rsidRPr="007E0D35">
        <w:rPr>
          <w:spacing w:val="-15"/>
        </w:rPr>
        <w:t xml:space="preserve"> </w:t>
      </w:r>
      <w:r w:rsidRPr="007E0D35">
        <w:t>16</w:t>
      </w:r>
      <w:r w:rsidRPr="007E0D35">
        <w:rPr>
          <w:spacing w:val="-15"/>
        </w:rPr>
        <w:t xml:space="preserve"> </w:t>
      </w:r>
      <w:r w:rsidRPr="007E0D35">
        <w:t>–</w:t>
      </w:r>
      <w:r w:rsidRPr="007E0D35">
        <w:rPr>
          <w:spacing w:val="-15"/>
        </w:rPr>
        <w:t xml:space="preserve"> </w:t>
      </w:r>
      <w:r w:rsidRPr="007E0D35">
        <w:t>Vigilanza,</w:t>
      </w:r>
      <w:r w:rsidRPr="007E0D35">
        <w:rPr>
          <w:spacing w:val="-15"/>
        </w:rPr>
        <w:t xml:space="preserve"> </w:t>
      </w:r>
      <w:r w:rsidRPr="007E0D35">
        <w:t>monitoraggio</w:t>
      </w:r>
      <w:r w:rsidRPr="007E0D35">
        <w:rPr>
          <w:spacing w:val="-15"/>
        </w:rPr>
        <w:t xml:space="preserve"> </w:t>
      </w:r>
      <w:r w:rsidRPr="007E0D35">
        <w:t>e</w:t>
      </w:r>
      <w:r w:rsidRPr="007E0D35">
        <w:rPr>
          <w:spacing w:val="-14"/>
        </w:rPr>
        <w:t xml:space="preserve"> </w:t>
      </w:r>
      <w:r w:rsidRPr="007E0D35">
        <w:t>attività</w:t>
      </w:r>
      <w:r w:rsidRPr="007E0D35">
        <w:rPr>
          <w:spacing w:val="-15"/>
        </w:rPr>
        <w:t xml:space="preserve"> </w:t>
      </w:r>
      <w:r w:rsidRPr="007E0D35">
        <w:rPr>
          <w:spacing w:val="-2"/>
        </w:rPr>
        <w:t>formative</w:t>
      </w:r>
    </w:p>
    <w:p w:rsidR="00E7462F" w:rsidRPr="007E0D35" w:rsidRDefault="00E7462F" w:rsidP="00E7462F">
      <w:pPr>
        <w:pStyle w:val="Corpotesto"/>
        <w:spacing w:before="3"/>
        <w:ind w:left="0"/>
        <w:rPr>
          <w:b/>
        </w:rPr>
      </w:pPr>
    </w:p>
    <w:p w:rsidR="000A20ED" w:rsidRPr="007E0D35" w:rsidRDefault="000A20ED" w:rsidP="00E7462F">
      <w:pPr>
        <w:pStyle w:val="Corpotesto"/>
        <w:ind w:right="284"/>
      </w:pPr>
      <w:r w:rsidRPr="007E0D35">
        <w:t xml:space="preserve">Sull’applicazione del presente codice vigilano i funzionari titolari di incarico di EQ, l'UPD e il RPCT. </w:t>
      </w:r>
    </w:p>
    <w:p w:rsidR="000A20ED" w:rsidRPr="007E0D35" w:rsidRDefault="000A20ED" w:rsidP="00E7462F">
      <w:pPr>
        <w:pStyle w:val="Corpotesto"/>
        <w:ind w:right="284"/>
      </w:pPr>
    </w:p>
    <w:p w:rsidR="000A20ED" w:rsidRPr="007E0D35" w:rsidRDefault="000A20ED" w:rsidP="00E7462F">
      <w:pPr>
        <w:pStyle w:val="Corpotesto"/>
        <w:ind w:right="284"/>
      </w:pPr>
      <w:r w:rsidRPr="007E0D35">
        <w:rPr>
          <w:b/>
        </w:rPr>
        <w:t>Audit Log</w:t>
      </w:r>
      <w:r w:rsidRPr="007E0D35">
        <w:t>: Il monitoraggio periodico sulla gestione delle segnalazioni si avvale dei log di audit inalterabili della piattaforma informatica, che tracciano in modo permanente ogni operazione di accesso ai dati identificativi operata dal Gestore, con obbligo di motivazione analitica, a garanzia della piena accountability certificata nella DPIA dell'Ente.</w:t>
      </w:r>
    </w:p>
    <w:p w:rsidR="000A20ED" w:rsidRPr="007E0D35" w:rsidRDefault="000A20ED" w:rsidP="00E7462F">
      <w:pPr>
        <w:pStyle w:val="Corpotesto"/>
        <w:ind w:right="284"/>
      </w:pPr>
    </w:p>
    <w:p w:rsidR="00D73647" w:rsidRDefault="00D73647" w:rsidP="00E7462F">
      <w:pPr>
        <w:pStyle w:val="Corpotesto"/>
        <w:ind w:right="284"/>
        <w:rPr>
          <w:b/>
        </w:rPr>
      </w:pPr>
    </w:p>
    <w:p w:rsidR="00D73647" w:rsidRDefault="00D73647" w:rsidP="00E7462F">
      <w:pPr>
        <w:pStyle w:val="Corpotesto"/>
        <w:ind w:right="284"/>
        <w:rPr>
          <w:b/>
        </w:rPr>
      </w:pPr>
    </w:p>
    <w:p w:rsidR="00D73647" w:rsidRDefault="00D73647" w:rsidP="00E7462F">
      <w:pPr>
        <w:pStyle w:val="Corpotesto"/>
        <w:ind w:right="284"/>
        <w:rPr>
          <w:b/>
        </w:rPr>
      </w:pPr>
    </w:p>
    <w:p w:rsidR="00D73647" w:rsidRDefault="00D73647" w:rsidP="00E7462F">
      <w:pPr>
        <w:pStyle w:val="Corpotesto"/>
        <w:ind w:right="284"/>
        <w:rPr>
          <w:b/>
        </w:rPr>
      </w:pPr>
    </w:p>
    <w:p w:rsidR="000A20ED" w:rsidRDefault="000A20ED" w:rsidP="00E7462F">
      <w:pPr>
        <w:pStyle w:val="Corpotesto"/>
        <w:ind w:right="284"/>
      </w:pPr>
      <w:r w:rsidRPr="007E0D35">
        <w:rPr>
          <w:b/>
        </w:rPr>
        <w:t>Formazione obbligatoria differenziata:</w:t>
      </w:r>
      <w:r w:rsidRPr="007E0D35">
        <w:t xml:space="preserve"> L'Amministrazione programma cicli formativi obbligatori articolati su tre livelli: </w:t>
      </w:r>
    </w:p>
    <w:p w:rsidR="00D73647" w:rsidRPr="007E0D35" w:rsidRDefault="00D73647" w:rsidP="00E7462F">
      <w:pPr>
        <w:pStyle w:val="Corpotesto"/>
        <w:ind w:right="284"/>
      </w:pPr>
    </w:p>
    <w:p w:rsidR="000A20ED" w:rsidRPr="007E0D35" w:rsidRDefault="000A20ED" w:rsidP="00E7462F">
      <w:pPr>
        <w:pStyle w:val="Corpotesto"/>
        <w:ind w:right="284"/>
      </w:pPr>
      <w:r w:rsidRPr="007E0D35">
        <w:t xml:space="preserve">● Livello Base: Sessioni annuali per la generalità del personale sulle tutele anti-ritorsive e cultura della legalità. </w:t>
      </w:r>
    </w:p>
    <w:p w:rsidR="00D73647" w:rsidRPr="007E0D35" w:rsidRDefault="000A20ED" w:rsidP="00D73647">
      <w:pPr>
        <w:pStyle w:val="Corpotesto"/>
        <w:ind w:right="284"/>
      </w:pPr>
      <w:r w:rsidRPr="007E0D35">
        <w:t xml:space="preserve">● Livello Specialistico: Formazione per Gestore e Sostituto su tecniche di istruttoria, profili privacy e sicurezza dei dati. </w:t>
      </w:r>
    </w:p>
    <w:p w:rsidR="000A20ED" w:rsidRPr="007E0D35" w:rsidRDefault="000A20ED" w:rsidP="00E7462F">
      <w:pPr>
        <w:pStyle w:val="Corpotesto"/>
        <w:ind w:right="284"/>
      </w:pPr>
      <w:r w:rsidRPr="007E0D35">
        <w:t>● Livello Operativo: Istruzioni specifiche per il personale del Protocollo sulla corretta gestione delle buste riservate fuori canale e sull'interruzione della lettura.</w:t>
      </w:r>
    </w:p>
    <w:p w:rsidR="00E7462F" w:rsidRPr="007E0D35" w:rsidRDefault="00E7462F" w:rsidP="000A20ED">
      <w:pPr>
        <w:pStyle w:val="Corpotesto"/>
        <w:spacing w:before="242"/>
        <w:ind w:left="142" w:right="291"/>
      </w:pPr>
      <w:r w:rsidRPr="007E0D35">
        <w:t>Ai fini dell’attività di vigilanza e monitoraggio prevista dal presente articolo, l’amministrazione si avvale dell’ufficio procedimenti disciplinari istituito ai sensi dell’articolo 55-bis, comma 4, del</w:t>
      </w:r>
      <w:r w:rsidRPr="007E0D35">
        <w:rPr>
          <w:spacing w:val="40"/>
        </w:rPr>
        <w:t xml:space="preserve"> </w:t>
      </w:r>
      <w:r w:rsidRPr="007E0D35">
        <w:t>D.Lgs. n. 165/2001 che svolge, altresì, le funzioni dei comitati o uffici etici eventualmente già</w:t>
      </w:r>
      <w:r w:rsidRPr="007E0D35">
        <w:rPr>
          <w:spacing w:val="40"/>
        </w:rPr>
        <w:t xml:space="preserve"> </w:t>
      </w:r>
      <w:r w:rsidRPr="007E0D35">
        <w:rPr>
          <w:spacing w:val="-2"/>
        </w:rPr>
        <w:t>istituiti.</w:t>
      </w:r>
    </w:p>
    <w:p w:rsidR="00E7462F" w:rsidRPr="007E0D35" w:rsidRDefault="00E7462F" w:rsidP="00E7462F">
      <w:pPr>
        <w:pStyle w:val="Corpotesto"/>
        <w:ind w:left="0"/>
      </w:pPr>
    </w:p>
    <w:p w:rsidR="008549F0" w:rsidRDefault="00E7462F" w:rsidP="00A94DCE">
      <w:pPr>
        <w:pStyle w:val="Corpotesto"/>
        <w:ind w:right="289"/>
      </w:pPr>
      <w:r w:rsidRPr="007E0D35">
        <w:t>Le</w:t>
      </w:r>
      <w:r w:rsidRPr="007E0D35">
        <w:rPr>
          <w:spacing w:val="-7"/>
        </w:rPr>
        <w:t xml:space="preserve"> </w:t>
      </w:r>
      <w:r w:rsidRPr="007E0D35">
        <w:t>attività</w:t>
      </w:r>
      <w:r w:rsidRPr="007E0D35">
        <w:rPr>
          <w:spacing w:val="-7"/>
        </w:rPr>
        <w:t xml:space="preserve"> </w:t>
      </w:r>
      <w:r w:rsidRPr="007E0D35">
        <w:t>svolte</w:t>
      </w:r>
      <w:r w:rsidRPr="007E0D35">
        <w:rPr>
          <w:spacing w:val="-7"/>
        </w:rPr>
        <w:t xml:space="preserve"> </w:t>
      </w:r>
      <w:r w:rsidRPr="007E0D35">
        <w:t>ai</w:t>
      </w:r>
      <w:r w:rsidRPr="007E0D35">
        <w:rPr>
          <w:spacing w:val="-9"/>
        </w:rPr>
        <w:t xml:space="preserve"> </w:t>
      </w:r>
      <w:r w:rsidRPr="007E0D35">
        <w:t>sensi</w:t>
      </w:r>
      <w:r w:rsidRPr="007E0D35">
        <w:rPr>
          <w:spacing w:val="-5"/>
        </w:rPr>
        <w:t xml:space="preserve"> </w:t>
      </w:r>
      <w:r w:rsidRPr="007E0D35">
        <w:t>del</w:t>
      </w:r>
      <w:r w:rsidRPr="007E0D35">
        <w:rPr>
          <w:spacing w:val="-7"/>
        </w:rPr>
        <w:t xml:space="preserve"> </w:t>
      </w:r>
      <w:r w:rsidRPr="007E0D35">
        <w:t>presente</w:t>
      </w:r>
      <w:r w:rsidRPr="007E0D35">
        <w:rPr>
          <w:spacing w:val="-10"/>
        </w:rPr>
        <w:t xml:space="preserve"> </w:t>
      </w:r>
      <w:r w:rsidRPr="007E0D35">
        <w:t>articolo</w:t>
      </w:r>
      <w:r w:rsidRPr="007E0D35">
        <w:rPr>
          <w:spacing w:val="-7"/>
        </w:rPr>
        <w:t xml:space="preserve"> </w:t>
      </w:r>
      <w:r w:rsidRPr="007E0D35">
        <w:t>dall’ufficio</w:t>
      </w:r>
      <w:r w:rsidRPr="007E0D35">
        <w:rPr>
          <w:spacing w:val="-7"/>
        </w:rPr>
        <w:t xml:space="preserve"> </w:t>
      </w:r>
      <w:r w:rsidRPr="007E0D35">
        <w:t>procedimenti</w:t>
      </w:r>
      <w:r w:rsidRPr="007E0D35">
        <w:rPr>
          <w:spacing w:val="-7"/>
        </w:rPr>
        <w:t xml:space="preserve"> </w:t>
      </w:r>
      <w:r w:rsidRPr="007E0D35">
        <w:t>disciplinari</w:t>
      </w:r>
      <w:r w:rsidRPr="007E0D35">
        <w:rPr>
          <w:spacing w:val="-4"/>
        </w:rPr>
        <w:t xml:space="preserve"> </w:t>
      </w:r>
      <w:r w:rsidRPr="007E0D35">
        <w:t>si</w:t>
      </w:r>
      <w:r w:rsidRPr="007E0D35">
        <w:rPr>
          <w:spacing w:val="-4"/>
        </w:rPr>
        <w:t xml:space="preserve"> </w:t>
      </w:r>
      <w:r w:rsidRPr="007E0D35">
        <w:t>conformano</w:t>
      </w:r>
      <w:r w:rsidRPr="007E0D35">
        <w:rPr>
          <w:spacing w:val="-7"/>
        </w:rPr>
        <w:t xml:space="preserve"> </w:t>
      </w:r>
      <w:r w:rsidRPr="007E0D35">
        <w:t>alle previsioni contenute nella Sezione Anticorruzione del P.I.A.O.</w:t>
      </w:r>
    </w:p>
    <w:p w:rsidR="00E7462F" w:rsidRPr="008549F0" w:rsidRDefault="00E7462F" w:rsidP="00E7462F">
      <w:pPr>
        <w:pStyle w:val="Corpotesto"/>
        <w:spacing w:before="245"/>
        <w:ind w:right="287"/>
      </w:pPr>
      <w:r w:rsidRPr="007E0D35">
        <w:t xml:space="preserve">L’ufficio procedimenti disciplinari, oltre alle funzioni disciplinari di cui all’articolo 55-bis e seguenti del D.Lgs. n. 165/2001, cura l’aggiornamento del presente codice, l’esame delle segnalazioni di </w:t>
      </w:r>
      <w:r w:rsidRPr="008549F0">
        <w:t>violazione dello stesso, la raccolta delle condotte illecite accertate e sanzionate, assicurando le garanzie di cui all’articolo 54-bis del D.Lgs. n. 165/2001.</w:t>
      </w:r>
    </w:p>
    <w:p w:rsidR="00E7462F" w:rsidRPr="008549F0" w:rsidRDefault="00E7462F" w:rsidP="00E7462F">
      <w:pPr>
        <w:jc w:val="both"/>
        <w:rPr>
          <w:highlight w:val="yellow"/>
        </w:rPr>
      </w:pPr>
    </w:p>
    <w:p w:rsidR="00E7462F" w:rsidRPr="007E0D35" w:rsidRDefault="00E7462F" w:rsidP="00342218">
      <w:pPr>
        <w:pStyle w:val="Corpotesto"/>
        <w:ind w:right="289"/>
      </w:pPr>
      <w:r w:rsidRPr="007E0D35">
        <w:t>Il responsabile della prevenzione della corruzione cura la diffusione della conoscenza del codice di comportamento nell’amministrazione, il monitoraggio annuale sulla sua attuazione, ai sensi dell’articolo 54, comma 7, del D.Lgs. n. 165/2001, la pubblicazione sul sito istituzionale e della comunicazione all’autorità nazionale anticorruzione, di cui all’articolo 1,</w:t>
      </w:r>
      <w:r w:rsidRPr="007E0D35">
        <w:rPr>
          <w:spacing w:val="40"/>
        </w:rPr>
        <w:t xml:space="preserve"> </w:t>
      </w:r>
      <w:r w:rsidRPr="007E0D35">
        <w:t>comma 2, della legge 6 novembre 2012, n. 190, dei risultati del monitoraggio.</w:t>
      </w:r>
    </w:p>
    <w:p w:rsidR="000A20ED" w:rsidRPr="007E0D35" w:rsidRDefault="00E7462F" w:rsidP="008549F0">
      <w:pPr>
        <w:pStyle w:val="Corpotesto"/>
        <w:spacing w:before="243"/>
        <w:ind w:right="290"/>
      </w:pPr>
      <w:r w:rsidRPr="007E0D35">
        <w:t>Ai fini dello svolgimento delle attività previste dal presente articolo, l’ufficio procedimenti disciplinari opera in raccordo con il responsabile della prevenzione della corruzione dell’ente.</w:t>
      </w:r>
    </w:p>
    <w:p w:rsidR="00E7462F" w:rsidRPr="007E0D35" w:rsidRDefault="00E7462F" w:rsidP="00E7462F">
      <w:pPr>
        <w:pStyle w:val="Corpotesto"/>
        <w:spacing w:before="245"/>
        <w:ind w:right="286"/>
      </w:pPr>
      <w:r w:rsidRPr="007E0D35">
        <w:t xml:space="preserve">Ai fini dell’attivazione del procedimento disciplinare per violazione del codice di comportamento, l’ufficio procedimenti disciplinari può chiedere all’Autorità nazionale anticorruzione (ANAC) parere </w:t>
      </w:r>
      <w:r w:rsidRPr="007E0D35">
        <w:lastRenderedPageBreak/>
        <w:t>facoltativo secondo quanto stabilito dall’articolo 1, comma 2, lettera d) della legge n. 190/2012.</w:t>
      </w:r>
    </w:p>
    <w:p w:rsidR="00E7462F" w:rsidRPr="007E0D35" w:rsidRDefault="00E7462F" w:rsidP="00E7462F">
      <w:pPr>
        <w:pStyle w:val="Corpotesto"/>
        <w:ind w:left="0"/>
      </w:pPr>
    </w:p>
    <w:p w:rsidR="00E7462F" w:rsidRPr="007E0D35" w:rsidRDefault="00E7462F" w:rsidP="00E7462F">
      <w:pPr>
        <w:pStyle w:val="Corpotesto"/>
        <w:ind w:right="285"/>
      </w:pPr>
      <w:r w:rsidRPr="007E0D35">
        <w:t>L’amministrazione, nell’ambito dell’attività di formazione, prevede apposite giornate in materia di trasparenza ed integrità, che consentano ai propri dipendenti di conseguire una piena conoscenza dei contenuti del codice di comportamento, nonché un aggiornamento annuale e sistematico sulle misure e sulle disposizioni applicabili in tale ambito.</w:t>
      </w:r>
    </w:p>
    <w:p w:rsidR="00E7462F" w:rsidRPr="007E0D35" w:rsidRDefault="00E7462F" w:rsidP="00E7462F">
      <w:pPr>
        <w:pStyle w:val="Corpotesto"/>
        <w:ind w:left="0"/>
      </w:pPr>
    </w:p>
    <w:p w:rsidR="00E7462F" w:rsidRPr="007E0D35" w:rsidRDefault="00E7462F" w:rsidP="00E7462F">
      <w:pPr>
        <w:pStyle w:val="Corpotesto"/>
        <w:ind w:left="221" w:right="175"/>
      </w:pPr>
      <w:r w:rsidRPr="007E0D35">
        <w:t xml:space="preserve">Le attività formative devono includere obbligatoriamente temi di etica pubblica e di comportamento </w:t>
      </w:r>
      <w:r w:rsidRPr="007E0D35">
        <w:rPr>
          <w:spacing w:val="-2"/>
        </w:rPr>
        <w:t>etico.</w:t>
      </w:r>
    </w:p>
    <w:p w:rsidR="00E7462F" w:rsidRPr="007E0D35" w:rsidRDefault="00E7462F" w:rsidP="00E7462F">
      <w:pPr>
        <w:pStyle w:val="Corpotesto"/>
        <w:spacing w:before="242"/>
        <w:ind w:left="221" w:right="289"/>
      </w:pPr>
      <w:r w:rsidRPr="007E0D35">
        <w:t>Dall’attuazione delle disposizioni del presente articolo non devono derivare nuovi o maggiori oneri per il bilancio comunale.</w:t>
      </w:r>
    </w:p>
    <w:p w:rsidR="00E7462F" w:rsidRPr="007E0D35" w:rsidRDefault="00E7462F" w:rsidP="00E7462F">
      <w:pPr>
        <w:jc w:val="both"/>
      </w:pPr>
    </w:p>
    <w:p w:rsidR="00E7462F" w:rsidRPr="007E0D35" w:rsidRDefault="00E7462F" w:rsidP="00E7462F">
      <w:pPr>
        <w:spacing w:before="60" w:line="465" w:lineRule="auto"/>
        <w:ind w:left="142" w:right="345"/>
        <w:jc w:val="both"/>
        <w:rPr>
          <w:b/>
          <w:sz w:val="24"/>
        </w:rPr>
      </w:pPr>
      <w:r w:rsidRPr="007E0D35">
        <w:rPr>
          <w:b/>
          <w:sz w:val="24"/>
        </w:rPr>
        <w:t>Articolo 17 - Disposizioni particolari</w:t>
      </w:r>
      <w:r w:rsidRPr="007E0D35">
        <w:rPr>
          <w:b/>
          <w:spacing w:val="-2"/>
          <w:sz w:val="24"/>
        </w:rPr>
        <w:t xml:space="preserve"> </w:t>
      </w:r>
      <w:r w:rsidRPr="007E0D35">
        <w:rPr>
          <w:b/>
          <w:sz w:val="24"/>
        </w:rPr>
        <w:t xml:space="preserve">per il personale impiegato con la modalità del lavoro agile </w:t>
      </w:r>
    </w:p>
    <w:p w:rsidR="000A20ED" w:rsidRPr="007E0D35" w:rsidRDefault="000A20ED" w:rsidP="00E7462F">
      <w:pPr>
        <w:spacing w:before="60"/>
        <w:ind w:left="142" w:right="345"/>
        <w:jc w:val="both"/>
        <w:rPr>
          <w:b/>
          <w:sz w:val="24"/>
        </w:rPr>
      </w:pPr>
      <w:r w:rsidRPr="007E0D35">
        <w:rPr>
          <w:b/>
          <w:sz w:val="24"/>
        </w:rPr>
        <w:t>Il dipendente che svolge la prestazione in modalità di lavoro agile mantiene gli stessi obblighi di comportamento previsti per il lavoro in presenza, avendo cura di tutelare la riservatezza dei dati trattati dal proprio domicilio o postazione remota.</w:t>
      </w:r>
    </w:p>
    <w:p w:rsidR="000A20ED" w:rsidRPr="007E0D35" w:rsidRDefault="000A20ED" w:rsidP="00E7462F">
      <w:pPr>
        <w:spacing w:before="60"/>
        <w:ind w:left="142" w:right="345"/>
        <w:jc w:val="both"/>
        <w:rPr>
          <w:sz w:val="24"/>
        </w:rPr>
      </w:pPr>
    </w:p>
    <w:p w:rsidR="00D73647" w:rsidRDefault="00D73647" w:rsidP="00E7462F">
      <w:pPr>
        <w:spacing w:before="60" w:line="465" w:lineRule="auto"/>
        <w:ind w:left="142" w:right="345"/>
        <w:jc w:val="both"/>
        <w:rPr>
          <w:b/>
          <w:sz w:val="24"/>
        </w:rPr>
      </w:pPr>
    </w:p>
    <w:p w:rsidR="00D73647" w:rsidRDefault="00D73647" w:rsidP="00E7462F">
      <w:pPr>
        <w:spacing w:before="60" w:line="465" w:lineRule="auto"/>
        <w:ind w:left="142" w:right="345"/>
        <w:jc w:val="both"/>
        <w:rPr>
          <w:b/>
          <w:sz w:val="24"/>
        </w:rPr>
      </w:pPr>
    </w:p>
    <w:p w:rsidR="00D73647" w:rsidRDefault="00D73647" w:rsidP="00E7462F">
      <w:pPr>
        <w:spacing w:before="60" w:line="465" w:lineRule="auto"/>
        <w:ind w:left="142" w:right="345"/>
        <w:jc w:val="both"/>
        <w:rPr>
          <w:b/>
          <w:sz w:val="24"/>
        </w:rPr>
      </w:pPr>
    </w:p>
    <w:p w:rsidR="00E7462F" w:rsidRPr="007E0D35" w:rsidRDefault="00E7462F" w:rsidP="00E7462F">
      <w:pPr>
        <w:spacing w:before="60" w:line="465" w:lineRule="auto"/>
        <w:ind w:left="142" w:right="345"/>
        <w:jc w:val="both"/>
        <w:rPr>
          <w:b/>
          <w:sz w:val="24"/>
        </w:rPr>
      </w:pPr>
      <w:r w:rsidRPr="007E0D35">
        <w:rPr>
          <w:b/>
          <w:sz w:val="24"/>
        </w:rPr>
        <w:t>Art. 18 – Responsabilità conseguente</w:t>
      </w:r>
      <w:r w:rsidRPr="007E0D35">
        <w:rPr>
          <w:b/>
          <w:spacing w:val="-1"/>
          <w:sz w:val="24"/>
        </w:rPr>
        <w:t xml:space="preserve"> </w:t>
      </w:r>
      <w:r w:rsidRPr="007E0D35">
        <w:rPr>
          <w:b/>
          <w:sz w:val="24"/>
        </w:rPr>
        <w:t>alla violazione dei doveri del codice</w:t>
      </w:r>
    </w:p>
    <w:p w:rsidR="000A20ED" w:rsidRPr="007E0D35" w:rsidRDefault="000A20ED" w:rsidP="000A20ED">
      <w:pPr>
        <w:pStyle w:val="Corpotesto"/>
        <w:spacing w:line="261" w:lineRule="exact"/>
        <w:ind w:left="142" w:right="245"/>
        <w:rPr>
          <w:b/>
        </w:rPr>
      </w:pPr>
      <w:r w:rsidRPr="007E0D35">
        <w:rPr>
          <w:b/>
        </w:rPr>
        <w:t>L'accertamento della violazione delle disposizioni del presente codice viene tenuto in considerazione ai fini della valutazione della performance individuale del dipendente, potendo incidere negativamente su di essa a prescindere dal raggiungimento degli obiettivi quantitativi di progetto.</w:t>
      </w:r>
    </w:p>
    <w:p w:rsidR="000A20ED" w:rsidRPr="007E0D35" w:rsidRDefault="000A20ED" w:rsidP="00E7462F">
      <w:pPr>
        <w:pStyle w:val="Corpotesto"/>
        <w:spacing w:line="261" w:lineRule="exact"/>
        <w:ind w:left="142"/>
      </w:pPr>
    </w:p>
    <w:p w:rsidR="00E7462F" w:rsidRPr="007E0D35" w:rsidRDefault="00E7462F" w:rsidP="00E7462F">
      <w:pPr>
        <w:pStyle w:val="Corpotesto"/>
        <w:spacing w:line="261" w:lineRule="exact"/>
        <w:ind w:left="142"/>
      </w:pPr>
      <w:r w:rsidRPr="007E0D35">
        <w:t>La</w:t>
      </w:r>
      <w:r w:rsidRPr="007E0D35">
        <w:rPr>
          <w:spacing w:val="35"/>
        </w:rPr>
        <w:t xml:space="preserve"> </w:t>
      </w:r>
      <w:r w:rsidRPr="007E0D35">
        <w:t>violazione</w:t>
      </w:r>
      <w:r w:rsidRPr="007E0D35">
        <w:rPr>
          <w:spacing w:val="36"/>
        </w:rPr>
        <w:t xml:space="preserve"> </w:t>
      </w:r>
      <w:r w:rsidRPr="007E0D35">
        <w:t>degli</w:t>
      </w:r>
      <w:r w:rsidRPr="007E0D35">
        <w:rPr>
          <w:spacing w:val="36"/>
        </w:rPr>
        <w:t xml:space="preserve"> </w:t>
      </w:r>
      <w:r w:rsidRPr="007E0D35">
        <w:t>obblighi</w:t>
      </w:r>
      <w:r w:rsidRPr="007E0D35">
        <w:rPr>
          <w:spacing w:val="37"/>
        </w:rPr>
        <w:t xml:space="preserve"> </w:t>
      </w:r>
      <w:r w:rsidRPr="007E0D35">
        <w:t>previsti</w:t>
      </w:r>
      <w:r w:rsidRPr="007E0D35">
        <w:rPr>
          <w:spacing w:val="36"/>
        </w:rPr>
        <w:t xml:space="preserve"> </w:t>
      </w:r>
      <w:r w:rsidRPr="007E0D35">
        <w:t>dal</w:t>
      </w:r>
      <w:r w:rsidRPr="007E0D35">
        <w:rPr>
          <w:spacing w:val="37"/>
        </w:rPr>
        <w:t xml:space="preserve"> </w:t>
      </w:r>
      <w:r w:rsidRPr="007E0D35">
        <w:t>presente</w:t>
      </w:r>
      <w:r w:rsidRPr="007E0D35">
        <w:rPr>
          <w:spacing w:val="35"/>
        </w:rPr>
        <w:t xml:space="preserve"> </w:t>
      </w:r>
      <w:r w:rsidRPr="007E0D35">
        <w:t>codice</w:t>
      </w:r>
      <w:r w:rsidRPr="007E0D35">
        <w:rPr>
          <w:spacing w:val="37"/>
        </w:rPr>
        <w:t xml:space="preserve"> </w:t>
      </w:r>
      <w:r w:rsidRPr="007E0D35">
        <w:t>integra</w:t>
      </w:r>
      <w:r w:rsidRPr="007E0D35">
        <w:rPr>
          <w:spacing w:val="35"/>
        </w:rPr>
        <w:t xml:space="preserve"> </w:t>
      </w:r>
      <w:r w:rsidRPr="007E0D35">
        <w:t>comportamenti</w:t>
      </w:r>
      <w:r w:rsidRPr="007E0D35">
        <w:rPr>
          <w:spacing w:val="38"/>
        </w:rPr>
        <w:t xml:space="preserve"> </w:t>
      </w:r>
      <w:r w:rsidRPr="007E0D35">
        <w:t>contrari</w:t>
      </w:r>
      <w:r w:rsidRPr="007E0D35">
        <w:rPr>
          <w:spacing w:val="35"/>
        </w:rPr>
        <w:t xml:space="preserve"> </w:t>
      </w:r>
      <w:r w:rsidRPr="007E0D35">
        <w:t>ai</w:t>
      </w:r>
      <w:r w:rsidRPr="007E0D35">
        <w:rPr>
          <w:spacing w:val="38"/>
        </w:rPr>
        <w:t xml:space="preserve"> </w:t>
      </w:r>
      <w:r w:rsidRPr="007E0D35">
        <w:rPr>
          <w:spacing w:val="-2"/>
        </w:rPr>
        <w:t>doveri</w:t>
      </w:r>
    </w:p>
    <w:p w:rsidR="008549F0" w:rsidRDefault="00E7462F" w:rsidP="00E7462F">
      <w:pPr>
        <w:pStyle w:val="Corpotesto"/>
        <w:ind w:left="142" w:right="287"/>
      </w:pPr>
      <w:r w:rsidRPr="007E0D35">
        <w:t xml:space="preserve">d’ufficio. </w:t>
      </w:r>
    </w:p>
    <w:p w:rsidR="00D73647" w:rsidRDefault="00D73647" w:rsidP="00E7462F">
      <w:pPr>
        <w:pStyle w:val="Corpotesto"/>
        <w:ind w:left="142" w:right="287"/>
      </w:pPr>
    </w:p>
    <w:p w:rsidR="00E7462F" w:rsidRPr="007E0D35" w:rsidRDefault="00E7462F" w:rsidP="00E7462F">
      <w:pPr>
        <w:pStyle w:val="Corpotesto"/>
        <w:ind w:left="142" w:right="287"/>
      </w:pPr>
      <w:r w:rsidRPr="007E0D35">
        <w:t>Ferme restando le ipotesi in cui la violazione delle disposizioni contenute nel presente codice, nonché dei doveri e degli obblighi previsti dalla Sezione Anticorruzione del P.I.A.O., dà</w:t>
      </w:r>
      <w:r w:rsidRPr="007E0D35">
        <w:rPr>
          <w:spacing w:val="40"/>
        </w:rPr>
        <w:t xml:space="preserve"> </w:t>
      </w:r>
      <w:r w:rsidRPr="007E0D35">
        <w:t>luogo anche a responsabilità penale, civile, amministrativa o contabile</w:t>
      </w:r>
      <w:r w:rsidRPr="007E0D35">
        <w:rPr>
          <w:spacing w:val="40"/>
        </w:rPr>
        <w:t xml:space="preserve"> </w:t>
      </w:r>
      <w:r w:rsidRPr="007E0D35">
        <w:t>del pubblico dipendente, ed è fonte di responsabilità disciplinare accertata all’esito del procedimento disciplinare, nel rispetto dei principi di gradualità e proporzionalità delle sanzioni.</w:t>
      </w:r>
    </w:p>
    <w:p w:rsidR="008549F0" w:rsidRDefault="008549F0" w:rsidP="000A20ED">
      <w:pPr>
        <w:pStyle w:val="Corpotesto"/>
        <w:ind w:left="142" w:right="288"/>
      </w:pPr>
    </w:p>
    <w:p w:rsidR="00E7462F" w:rsidRPr="007E0D35" w:rsidRDefault="00E7462F" w:rsidP="000A20ED">
      <w:pPr>
        <w:pStyle w:val="Corpotesto"/>
        <w:ind w:left="142" w:right="288"/>
      </w:pPr>
      <w:r w:rsidRPr="007E0D35">
        <w:t>Ai fini della determinazione del tipo e dell’entità della sanzione disciplinare concretamente applicabile, la violazione è</w:t>
      </w:r>
      <w:r w:rsidRPr="007E0D35">
        <w:rPr>
          <w:spacing w:val="-1"/>
        </w:rPr>
        <w:t xml:space="preserve"> </w:t>
      </w:r>
      <w:r w:rsidRPr="007E0D35">
        <w:t>valutata in ogni singolo caso con riguardo alla gravità del</w:t>
      </w:r>
      <w:r w:rsidRPr="007E0D35">
        <w:rPr>
          <w:spacing w:val="-1"/>
        </w:rPr>
        <w:t xml:space="preserve"> </w:t>
      </w:r>
      <w:r w:rsidRPr="007E0D35">
        <w:t>comportamento e all’entità del pregiudizio, anche morale, derivatone al decoro o al prestigio dell’amministrazione di appartenenza. Le sanzioni applicabili sono quelle previste dalla legge, dai regolamenti e dai contratti collettivi, incluse quelle espulsive che possono essere applicate esclusivamente nei casi, da valutare</w:t>
      </w:r>
      <w:r w:rsidRPr="007E0D35">
        <w:rPr>
          <w:spacing w:val="40"/>
        </w:rPr>
        <w:t xml:space="preserve"> </w:t>
      </w:r>
      <w:r w:rsidRPr="007E0D35">
        <w:t>in relazione della gravità, di violazione delle disposizioni</w:t>
      </w:r>
      <w:r w:rsidR="000A20ED" w:rsidRPr="007E0D35">
        <w:t xml:space="preserve"> </w:t>
      </w:r>
      <w:r w:rsidRPr="007E0D35">
        <w:t>di cui all’ art. 3, qualora concorrano la non modicità del valore del regalo o delle altre utilità e l’immediata correlazione di questi ultimi con il compimento di un atto o di un’attività tipici dell’ufficio, all’art. 4, comma 2, all’art. 13, comma 2, primo periodo, valutata ai sensi del primo periodo. La disposizione del secondo periodo si applica altresì nei casi di recidiva negli illeciti di cui agli artt. 3, comma 6, 5, comma 2, esclusi i conflitti meramente potenziali, e 12, comma 9, primo periodo. I contratti collettivi possono prevedere ulteriori criteri di individuazione delle sanzioni applicabili in relazione alle tipologie di violazione del presente codice.</w:t>
      </w:r>
    </w:p>
    <w:p w:rsidR="00E7462F" w:rsidRPr="007E0D35" w:rsidRDefault="00E7462F" w:rsidP="00E7462F">
      <w:pPr>
        <w:pStyle w:val="Corpotesto"/>
        <w:spacing w:before="245"/>
        <w:ind w:right="288"/>
      </w:pPr>
      <w:r w:rsidRPr="007E0D35">
        <w:lastRenderedPageBreak/>
        <w:t>Resta</w:t>
      </w:r>
      <w:r w:rsidRPr="007E0D35">
        <w:rPr>
          <w:spacing w:val="-2"/>
        </w:rPr>
        <w:t xml:space="preserve"> </w:t>
      </w:r>
      <w:r w:rsidRPr="007E0D35">
        <w:t>ferma</w:t>
      </w:r>
      <w:r w:rsidRPr="007E0D35">
        <w:rPr>
          <w:spacing w:val="-2"/>
        </w:rPr>
        <w:t xml:space="preserve"> </w:t>
      </w:r>
      <w:r w:rsidRPr="007E0D35">
        <w:t>la</w:t>
      </w:r>
      <w:r w:rsidRPr="007E0D35">
        <w:rPr>
          <w:spacing w:val="-1"/>
        </w:rPr>
        <w:t xml:space="preserve"> </w:t>
      </w:r>
      <w:r w:rsidRPr="007E0D35">
        <w:t>comminazione</w:t>
      </w:r>
      <w:r w:rsidRPr="007E0D35">
        <w:rPr>
          <w:spacing w:val="-2"/>
        </w:rPr>
        <w:t xml:space="preserve"> </w:t>
      </w:r>
      <w:r w:rsidRPr="007E0D35">
        <w:t>del</w:t>
      </w:r>
      <w:r w:rsidRPr="007E0D35">
        <w:rPr>
          <w:spacing w:val="-4"/>
        </w:rPr>
        <w:t xml:space="preserve"> </w:t>
      </w:r>
      <w:r w:rsidRPr="007E0D35">
        <w:t>licenziamento senza</w:t>
      </w:r>
      <w:r w:rsidRPr="007E0D35">
        <w:rPr>
          <w:spacing w:val="-6"/>
        </w:rPr>
        <w:t xml:space="preserve"> </w:t>
      </w:r>
      <w:r w:rsidRPr="007E0D35">
        <w:t>preavviso</w:t>
      </w:r>
      <w:r w:rsidRPr="007E0D35">
        <w:rPr>
          <w:spacing w:val="-2"/>
        </w:rPr>
        <w:t xml:space="preserve"> </w:t>
      </w:r>
      <w:r w:rsidRPr="007E0D35">
        <w:t>per</w:t>
      </w:r>
      <w:r w:rsidRPr="007E0D35">
        <w:rPr>
          <w:spacing w:val="-6"/>
        </w:rPr>
        <w:t xml:space="preserve"> </w:t>
      </w:r>
      <w:r w:rsidRPr="007E0D35">
        <w:t>i casi</w:t>
      </w:r>
      <w:r w:rsidRPr="007E0D35">
        <w:rPr>
          <w:spacing w:val="-2"/>
        </w:rPr>
        <w:t xml:space="preserve"> </w:t>
      </w:r>
      <w:r w:rsidRPr="007E0D35">
        <w:t>già</w:t>
      </w:r>
      <w:r w:rsidRPr="007E0D35">
        <w:rPr>
          <w:spacing w:val="-2"/>
        </w:rPr>
        <w:t xml:space="preserve"> </w:t>
      </w:r>
      <w:r w:rsidRPr="007E0D35">
        <w:t>previsti dalla</w:t>
      </w:r>
      <w:r w:rsidRPr="007E0D35">
        <w:rPr>
          <w:spacing w:val="-1"/>
        </w:rPr>
        <w:t xml:space="preserve"> </w:t>
      </w:r>
      <w:r w:rsidRPr="007E0D35">
        <w:t>legge,</w:t>
      </w:r>
      <w:r w:rsidRPr="007E0D35">
        <w:rPr>
          <w:spacing w:val="-2"/>
        </w:rPr>
        <w:t xml:space="preserve"> </w:t>
      </w:r>
      <w:r w:rsidRPr="007E0D35">
        <w:t>dai regolamenti e dai contratti collettivi.</w:t>
      </w:r>
    </w:p>
    <w:p w:rsidR="000A20ED" w:rsidRPr="008549F0" w:rsidRDefault="00E7462F" w:rsidP="008549F0">
      <w:pPr>
        <w:pStyle w:val="Corpotesto"/>
        <w:spacing w:before="242"/>
        <w:ind w:right="289"/>
      </w:pPr>
      <w:r w:rsidRPr="007E0D35">
        <w:t>Restano fermi gli ulteriori obblighi e le conseguenti ipotesi di responsabilità disciplinare dei pubblici dipendenti previsti da norme di legge, di regolamento o dai contratti collettivi.</w:t>
      </w:r>
      <w:bookmarkStart w:id="1" w:name="_Hlk177120303"/>
    </w:p>
    <w:p w:rsidR="000A20ED" w:rsidRPr="007E0D35" w:rsidRDefault="000A20ED" w:rsidP="00E7462F">
      <w:pPr>
        <w:pStyle w:val="Titolo11"/>
        <w:rPr>
          <w:spacing w:val="-2"/>
        </w:rPr>
      </w:pPr>
    </w:p>
    <w:p w:rsidR="00E7462F" w:rsidRPr="007E0D35" w:rsidRDefault="00E7462F" w:rsidP="00E7462F">
      <w:pPr>
        <w:pStyle w:val="Titolo11"/>
      </w:pPr>
      <w:r w:rsidRPr="007E0D35">
        <w:rPr>
          <w:spacing w:val="-2"/>
        </w:rPr>
        <w:t>Articolo</w:t>
      </w:r>
      <w:r w:rsidRPr="007E0D35">
        <w:rPr>
          <w:spacing w:val="-8"/>
        </w:rPr>
        <w:t xml:space="preserve"> </w:t>
      </w:r>
      <w:r w:rsidRPr="007E0D35">
        <w:rPr>
          <w:spacing w:val="-2"/>
        </w:rPr>
        <w:t>19</w:t>
      </w:r>
      <w:r w:rsidRPr="007E0D35">
        <w:rPr>
          <w:spacing w:val="-5"/>
        </w:rPr>
        <w:t xml:space="preserve"> </w:t>
      </w:r>
      <w:r w:rsidRPr="007E0D35">
        <w:rPr>
          <w:spacing w:val="-2"/>
        </w:rPr>
        <w:t>–</w:t>
      </w:r>
      <w:r w:rsidRPr="007E0D35">
        <w:rPr>
          <w:spacing w:val="-10"/>
        </w:rPr>
        <w:t xml:space="preserve"> </w:t>
      </w:r>
      <w:r w:rsidRPr="007E0D35">
        <w:rPr>
          <w:spacing w:val="-2"/>
        </w:rPr>
        <w:t>Disposizioni finali</w:t>
      </w:r>
    </w:p>
    <w:bookmarkEnd w:id="1"/>
    <w:p w:rsidR="00E7462F" w:rsidRPr="007E0D35" w:rsidRDefault="00E7462F" w:rsidP="00E7462F">
      <w:pPr>
        <w:pStyle w:val="Corpotesto"/>
        <w:ind w:left="0"/>
        <w:rPr>
          <w:b/>
        </w:rPr>
      </w:pPr>
    </w:p>
    <w:p w:rsidR="009C4327" w:rsidRPr="007E0D35" w:rsidRDefault="009C4327" w:rsidP="00E7462F">
      <w:pPr>
        <w:pStyle w:val="Corpotesto"/>
        <w:ind w:right="286"/>
      </w:pPr>
      <w:r w:rsidRPr="007E0D35">
        <w:t>La violazione degli obblighi del presente codice è fonte di responsabilità disciplinare accertata all’esito del procedimento, nel rispetto dei principi di gradualità e proporzionalità.</w:t>
      </w:r>
    </w:p>
    <w:p w:rsidR="009C4327" w:rsidRPr="007E0D35" w:rsidRDefault="009C4327" w:rsidP="00E7462F">
      <w:pPr>
        <w:pStyle w:val="Corpotesto"/>
        <w:ind w:right="286"/>
      </w:pPr>
    </w:p>
    <w:p w:rsidR="009C4327" w:rsidRPr="007E0D35" w:rsidRDefault="009C4327" w:rsidP="00E7462F">
      <w:pPr>
        <w:pStyle w:val="Corpotesto"/>
        <w:ind w:right="286"/>
      </w:pPr>
      <w:r w:rsidRPr="007E0D35">
        <w:rPr>
          <w:b/>
        </w:rPr>
        <w:t>Sanzioni pecuniarie di legge:</w:t>
      </w:r>
      <w:r w:rsidRPr="007E0D35">
        <w:t xml:space="preserve"> La violazione degli obblighi di riservatezza dell'identità del segnalante o l'adozione di misure ritorsive espongono l'autore, oltre alle ordinarie sanzioni espulsive o conservative dei CCNL, alle sanzioni amministrative pecuniarie irrogate direttamente dall'ANAC, d'importo compreso tra € 10.000 e € 50.000 ai sensi del D.Lgs. 24/2023</w:t>
      </w:r>
    </w:p>
    <w:p w:rsidR="009C4327" w:rsidRPr="007E0D35" w:rsidRDefault="009C4327" w:rsidP="00E7462F">
      <w:pPr>
        <w:pStyle w:val="Corpotesto"/>
        <w:ind w:right="286"/>
      </w:pPr>
    </w:p>
    <w:p w:rsidR="00D73647" w:rsidRDefault="00E7462F" w:rsidP="00E7462F">
      <w:pPr>
        <w:pStyle w:val="Corpotesto"/>
        <w:ind w:right="286"/>
      </w:pPr>
      <w:r w:rsidRPr="007E0D35">
        <w:t>L’amministrazione dà la più ampia diffusione al presente Codice di Comportamento, attraverso la pubblicazione</w:t>
      </w:r>
      <w:r w:rsidRPr="007E0D35">
        <w:rPr>
          <w:spacing w:val="-2"/>
        </w:rPr>
        <w:t xml:space="preserve"> </w:t>
      </w:r>
      <w:r w:rsidRPr="007E0D35">
        <w:t>sul</w:t>
      </w:r>
      <w:r w:rsidRPr="007E0D35">
        <w:rPr>
          <w:spacing w:val="-2"/>
        </w:rPr>
        <w:t xml:space="preserve"> </w:t>
      </w:r>
      <w:r w:rsidRPr="007E0D35">
        <w:t>sito istituzionale,</w:t>
      </w:r>
      <w:r w:rsidRPr="007E0D35">
        <w:rPr>
          <w:spacing w:val="-2"/>
        </w:rPr>
        <w:t xml:space="preserve"> </w:t>
      </w:r>
      <w:r w:rsidRPr="007E0D35">
        <w:t>nonché</w:t>
      </w:r>
      <w:r w:rsidRPr="007E0D35">
        <w:rPr>
          <w:spacing w:val="-2"/>
        </w:rPr>
        <w:t xml:space="preserve"> </w:t>
      </w:r>
      <w:r w:rsidRPr="007E0D35">
        <w:t>trasmettendolo</w:t>
      </w:r>
      <w:r w:rsidRPr="007E0D35">
        <w:rPr>
          <w:spacing w:val="-2"/>
        </w:rPr>
        <w:t xml:space="preserve"> </w:t>
      </w:r>
      <w:r w:rsidRPr="007E0D35">
        <w:t>tramite</w:t>
      </w:r>
      <w:r w:rsidRPr="007E0D35">
        <w:rPr>
          <w:spacing w:val="-1"/>
        </w:rPr>
        <w:t xml:space="preserve"> </w:t>
      </w:r>
      <w:r w:rsidRPr="007E0D35">
        <w:t>e-mail</w:t>
      </w:r>
      <w:r w:rsidRPr="007E0D35">
        <w:rPr>
          <w:spacing w:val="-2"/>
        </w:rPr>
        <w:t xml:space="preserve"> </w:t>
      </w:r>
      <w:r w:rsidRPr="007E0D35">
        <w:t>a tutti i</w:t>
      </w:r>
      <w:r w:rsidRPr="007E0D35">
        <w:rPr>
          <w:spacing w:val="-2"/>
        </w:rPr>
        <w:t xml:space="preserve"> </w:t>
      </w:r>
      <w:r w:rsidRPr="007E0D35">
        <w:t>propri</w:t>
      </w:r>
      <w:r w:rsidRPr="007E0D35">
        <w:rPr>
          <w:spacing w:val="-4"/>
        </w:rPr>
        <w:t xml:space="preserve"> </w:t>
      </w:r>
      <w:r w:rsidRPr="007E0D35">
        <w:t>dipendenti</w:t>
      </w:r>
      <w:r w:rsidRPr="007E0D35">
        <w:rPr>
          <w:spacing w:val="-2"/>
        </w:rPr>
        <w:t xml:space="preserve"> </w:t>
      </w:r>
      <w:r w:rsidRPr="007E0D35">
        <w:t>ed ai titolari di contratti di consulenza o collaborazione a qualsiasi titolo, anche professionale, ai titolari di organi e di incarichi negli uffici di diretta collaborazione dei vertici politici dell’amministrazione, nonché</w:t>
      </w:r>
      <w:r w:rsidRPr="007E0D35">
        <w:rPr>
          <w:spacing w:val="-10"/>
        </w:rPr>
        <w:t xml:space="preserve"> </w:t>
      </w:r>
      <w:r w:rsidRPr="007E0D35">
        <w:t>ai</w:t>
      </w:r>
      <w:r w:rsidRPr="007E0D35">
        <w:rPr>
          <w:spacing w:val="-10"/>
        </w:rPr>
        <w:t xml:space="preserve"> </w:t>
      </w:r>
      <w:r w:rsidRPr="007E0D35">
        <w:t>collaboratori,</w:t>
      </w:r>
      <w:r w:rsidRPr="007E0D35">
        <w:rPr>
          <w:spacing w:val="-10"/>
        </w:rPr>
        <w:t xml:space="preserve"> </w:t>
      </w:r>
      <w:r w:rsidRPr="007E0D35">
        <w:t>a</w:t>
      </w:r>
      <w:r w:rsidRPr="007E0D35">
        <w:rPr>
          <w:spacing w:val="-8"/>
        </w:rPr>
        <w:t xml:space="preserve"> </w:t>
      </w:r>
      <w:r w:rsidRPr="007E0D35">
        <w:t>qualsiasi</w:t>
      </w:r>
      <w:r w:rsidRPr="007E0D35">
        <w:rPr>
          <w:spacing w:val="-10"/>
        </w:rPr>
        <w:t xml:space="preserve"> </w:t>
      </w:r>
      <w:r w:rsidRPr="007E0D35">
        <w:t>titolo,</w:t>
      </w:r>
      <w:r w:rsidRPr="007E0D35">
        <w:rPr>
          <w:spacing w:val="-10"/>
        </w:rPr>
        <w:t xml:space="preserve"> </w:t>
      </w:r>
      <w:r w:rsidRPr="007E0D35">
        <w:t>anche professionale,</w:t>
      </w:r>
      <w:r w:rsidRPr="007E0D35">
        <w:rPr>
          <w:spacing w:val="-10"/>
        </w:rPr>
        <w:t xml:space="preserve"> </w:t>
      </w:r>
      <w:r w:rsidRPr="007E0D35">
        <w:t>di</w:t>
      </w:r>
      <w:r w:rsidRPr="007E0D35">
        <w:rPr>
          <w:spacing w:val="-10"/>
        </w:rPr>
        <w:t xml:space="preserve"> </w:t>
      </w:r>
      <w:r w:rsidRPr="007E0D35">
        <w:t>imprese</w:t>
      </w:r>
      <w:r w:rsidRPr="007E0D35">
        <w:rPr>
          <w:spacing w:val="-7"/>
        </w:rPr>
        <w:t xml:space="preserve"> </w:t>
      </w:r>
      <w:r w:rsidRPr="007E0D35">
        <w:t xml:space="preserve">fornitrici di servizi in favore dell’amministrazione stessa. </w:t>
      </w:r>
    </w:p>
    <w:p w:rsidR="00D73647" w:rsidRDefault="00D73647" w:rsidP="00E7462F">
      <w:pPr>
        <w:pStyle w:val="Corpotesto"/>
        <w:ind w:right="286"/>
      </w:pPr>
    </w:p>
    <w:p w:rsidR="00D73647" w:rsidRDefault="00D73647" w:rsidP="00E7462F">
      <w:pPr>
        <w:pStyle w:val="Corpotesto"/>
        <w:ind w:right="286"/>
      </w:pPr>
    </w:p>
    <w:p w:rsidR="00E7462F" w:rsidRPr="007E0D35" w:rsidRDefault="00E7462F" w:rsidP="00E7462F">
      <w:pPr>
        <w:pStyle w:val="Corpotesto"/>
        <w:ind w:right="286"/>
      </w:pPr>
      <w:r w:rsidRPr="007E0D35">
        <w:t>L’amministrazione, contestualmente alla sottoscrizione del contratto individuale di lavoro</w:t>
      </w:r>
      <w:r w:rsidRPr="007E0D35">
        <w:rPr>
          <w:spacing w:val="40"/>
        </w:rPr>
        <w:t xml:space="preserve"> </w:t>
      </w:r>
      <w:r w:rsidRPr="007E0D35">
        <w:t>o, in mancanza, all’atto di conferimento dell’incarico, consegna e fa sottoscrivere ai nuovi assunti copia del presente codice di comportamento.</w:t>
      </w:r>
    </w:p>
    <w:p w:rsidR="00342218" w:rsidRPr="007E0D35" w:rsidRDefault="00342218" w:rsidP="009C4327">
      <w:pPr>
        <w:pStyle w:val="Corpotesto"/>
        <w:spacing w:before="1"/>
        <w:ind w:left="0" w:right="287"/>
      </w:pPr>
    </w:p>
    <w:p w:rsidR="00E7462F" w:rsidRPr="007E0D35" w:rsidRDefault="00E7462F" w:rsidP="00E7462F">
      <w:pPr>
        <w:pStyle w:val="Corpotesto"/>
        <w:spacing w:before="1"/>
        <w:ind w:right="287"/>
      </w:pPr>
      <w:r w:rsidRPr="007E0D35">
        <w:t>Il presente codice di comportamento sostituisce eventuali altre disposizioni, regolamentari e/ o organizzative, già vigenti e con esso incompatibili.</w:t>
      </w:r>
    </w:p>
    <w:p w:rsidR="00E7462F" w:rsidRPr="007E0D35" w:rsidRDefault="00E7462F" w:rsidP="00E7462F">
      <w:pPr>
        <w:pStyle w:val="Corpotesto"/>
        <w:spacing w:before="1"/>
        <w:ind w:right="287"/>
      </w:pPr>
    </w:p>
    <w:p w:rsidR="009C4327" w:rsidRPr="007E0D35" w:rsidRDefault="00E7462F" w:rsidP="00576F7C">
      <w:pPr>
        <w:pStyle w:val="Titolo11"/>
        <w:ind w:left="142"/>
        <w:rPr>
          <w:b w:val="0"/>
          <w:bCs w:val="0"/>
        </w:rPr>
      </w:pPr>
      <w:r w:rsidRPr="007E0D35">
        <w:rPr>
          <w:b w:val="0"/>
          <w:bCs w:val="0"/>
        </w:rPr>
        <w:t xml:space="preserve"> </w:t>
      </w:r>
      <w:r w:rsidR="009C4327" w:rsidRPr="007E0D35">
        <w:t>Per quanto non espressamente previsto dal presente Codice, si applicano le disposizioni del Codice di Comportamento Nazionale (D.P.R. 62/2013 e ss.mm.ii.) e le norme dei vigenti CCNL</w:t>
      </w:r>
    </w:p>
    <w:p w:rsidR="008549F0" w:rsidRDefault="008549F0" w:rsidP="009C4327">
      <w:pPr>
        <w:pStyle w:val="Titolo11"/>
        <w:ind w:left="142"/>
        <w:rPr>
          <w:spacing w:val="-2"/>
        </w:rPr>
      </w:pPr>
      <w:bookmarkStart w:id="2" w:name="_Hlk230172009"/>
    </w:p>
    <w:p w:rsidR="00E7462F" w:rsidRPr="007E0D35" w:rsidRDefault="00E7462F" w:rsidP="009C4327">
      <w:pPr>
        <w:pStyle w:val="Titolo11"/>
        <w:ind w:left="142"/>
        <w:rPr>
          <w:spacing w:val="-2"/>
        </w:rPr>
      </w:pPr>
      <w:r w:rsidRPr="007E0D35">
        <w:rPr>
          <w:spacing w:val="-2"/>
        </w:rPr>
        <w:t>Articolo</w:t>
      </w:r>
      <w:r w:rsidRPr="007E0D35">
        <w:rPr>
          <w:spacing w:val="-8"/>
        </w:rPr>
        <w:t xml:space="preserve"> </w:t>
      </w:r>
      <w:r w:rsidRPr="007E0D35">
        <w:rPr>
          <w:spacing w:val="-2"/>
        </w:rPr>
        <w:t>2</w:t>
      </w:r>
      <w:r w:rsidR="003F0EF2">
        <w:rPr>
          <w:spacing w:val="-2"/>
        </w:rPr>
        <w:t>0</w:t>
      </w:r>
      <w:r w:rsidRPr="007E0D35">
        <w:rPr>
          <w:spacing w:val="-5"/>
        </w:rPr>
        <w:t xml:space="preserve"> </w:t>
      </w:r>
      <w:r w:rsidRPr="007E0D35">
        <w:rPr>
          <w:spacing w:val="-2"/>
        </w:rPr>
        <w:t>–</w:t>
      </w:r>
      <w:r w:rsidRPr="007E0D35">
        <w:rPr>
          <w:spacing w:val="-10"/>
        </w:rPr>
        <w:t xml:space="preserve"> </w:t>
      </w:r>
      <w:r w:rsidRPr="007E0D35">
        <w:rPr>
          <w:spacing w:val="-2"/>
        </w:rPr>
        <w:t>Entrata in vigore</w:t>
      </w:r>
      <w:bookmarkEnd w:id="2"/>
    </w:p>
    <w:p w:rsidR="009C4327" w:rsidRPr="007E0D35" w:rsidRDefault="009C4327" w:rsidP="009C4327">
      <w:pPr>
        <w:pStyle w:val="Titolo11"/>
        <w:ind w:left="142"/>
        <w:rPr>
          <w:spacing w:val="-2"/>
        </w:rPr>
      </w:pPr>
    </w:p>
    <w:p w:rsidR="00E7462F" w:rsidRPr="009C4327" w:rsidRDefault="009C4327" w:rsidP="009C4327">
      <w:pPr>
        <w:ind w:left="284"/>
        <w:rPr>
          <w:b/>
          <w:sz w:val="24"/>
          <w:szCs w:val="24"/>
        </w:rPr>
        <w:sectPr w:rsidR="00E7462F" w:rsidRPr="009C4327">
          <w:pgSz w:w="11910" w:h="16840"/>
          <w:pgMar w:top="1000" w:right="800" w:bottom="280" w:left="800" w:header="720" w:footer="720" w:gutter="0"/>
          <w:cols w:space="720"/>
        </w:sectPr>
      </w:pPr>
      <w:r w:rsidRPr="007E0D35">
        <w:rPr>
          <w:b/>
          <w:sz w:val="24"/>
          <w:szCs w:val="24"/>
        </w:rPr>
        <w:t xml:space="preserve">Il presente </w:t>
      </w:r>
      <w:r w:rsidR="005A6FF5" w:rsidRPr="007E0D35">
        <w:rPr>
          <w:b/>
          <w:sz w:val="24"/>
          <w:szCs w:val="24"/>
        </w:rPr>
        <w:t>codice di comportamento entra in vigore il quindicesimo giorno successivo alla sua pubblicazione nella sezione "Amministrazione Trasparente" del sito istituzionale dell'Ente e sostituisce ogni precedente disposizione incompatibile</w:t>
      </w:r>
      <w:r w:rsidRPr="007E0D35">
        <w:rPr>
          <w:b/>
          <w:sz w:val="24"/>
          <w:szCs w:val="24"/>
        </w:rPr>
        <w:t>.</w:t>
      </w:r>
    </w:p>
    <w:p w:rsidR="00E7462F" w:rsidRPr="004F5BBE" w:rsidRDefault="00E7462F" w:rsidP="00657F22">
      <w:pPr>
        <w:jc w:val="both"/>
        <w:rPr>
          <w:rFonts w:asciiTheme="minorHAnsi" w:hAnsiTheme="minorHAnsi" w:cstheme="minorHAnsi"/>
        </w:rPr>
        <w:sectPr w:rsidR="00E7462F" w:rsidRPr="004F5BBE">
          <w:pgSz w:w="11910" w:h="16840"/>
          <w:pgMar w:top="1020" w:right="800" w:bottom="280" w:left="800" w:header="720" w:footer="720" w:gutter="0"/>
          <w:cols w:space="720"/>
        </w:sectPr>
      </w:pPr>
    </w:p>
    <w:p w:rsidR="00121F24" w:rsidRPr="004F5BBE" w:rsidRDefault="00121F24">
      <w:pPr>
        <w:rPr>
          <w:rFonts w:asciiTheme="minorHAnsi" w:hAnsiTheme="minorHAnsi" w:cstheme="minorHAnsi"/>
        </w:rPr>
        <w:sectPr w:rsidR="00121F24" w:rsidRPr="004F5BBE">
          <w:pgSz w:w="11910" w:h="16840"/>
          <w:pgMar w:top="1000" w:right="800" w:bottom="280" w:left="800" w:header="720" w:footer="720" w:gutter="0"/>
          <w:cols w:space="720"/>
        </w:sectPr>
      </w:pPr>
    </w:p>
    <w:p w:rsidR="00567F41" w:rsidRDefault="00567F41">
      <w:pPr>
        <w:pStyle w:val="Corpotesto"/>
        <w:spacing w:before="243"/>
        <w:ind w:right="288"/>
        <w:rPr>
          <w:rFonts w:asciiTheme="minorHAnsi" w:hAnsiTheme="minorHAnsi" w:cstheme="minorHAnsi"/>
          <w:b/>
        </w:rPr>
      </w:pPr>
    </w:p>
    <w:p w:rsidR="00567F41" w:rsidRDefault="00567F41">
      <w:pPr>
        <w:pStyle w:val="Corpotesto"/>
        <w:spacing w:before="243"/>
        <w:ind w:right="288"/>
        <w:rPr>
          <w:rFonts w:asciiTheme="minorHAnsi" w:hAnsiTheme="minorHAnsi" w:cstheme="minorHAnsi"/>
          <w:b/>
        </w:rPr>
      </w:pPr>
    </w:p>
    <w:p w:rsidR="00567F41" w:rsidRDefault="00567F41">
      <w:pPr>
        <w:pStyle w:val="Corpotesto"/>
        <w:spacing w:before="243"/>
        <w:ind w:right="288"/>
        <w:rPr>
          <w:rFonts w:asciiTheme="minorHAnsi" w:hAnsiTheme="minorHAnsi" w:cstheme="minorHAnsi"/>
          <w:b/>
        </w:rPr>
      </w:pPr>
    </w:p>
    <w:p w:rsidR="00567F41" w:rsidRDefault="00567F41">
      <w:pPr>
        <w:pStyle w:val="Corpotesto"/>
        <w:spacing w:before="243"/>
        <w:ind w:right="288"/>
        <w:rPr>
          <w:rFonts w:asciiTheme="minorHAnsi" w:hAnsiTheme="minorHAnsi" w:cstheme="minorHAnsi"/>
          <w:b/>
        </w:rPr>
      </w:pPr>
    </w:p>
    <w:sectPr w:rsidR="00567F41" w:rsidSect="00121F24">
      <w:pgSz w:w="11910" w:h="16840"/>
      <w:pgMar w:top="1000" w:right="8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7E4"/>
    <w:multiLevelType w:val="hybridMultilevel"/>
    <w:tmpl w:val="320C65AC"/>
    <w:lvl w:ilvl="0" w:tplc="F1DAD6E4">
      <w:start w:val="1"/>
      <w:numFmt w:val="lowerLetter"/>
      <w:lvlText w:val="%1)"/>
      <w:lvlJc w:val="left"/>
      <w:pPr>
        <w:ind w:left="503" w:hanging="284"/>
      </w:pPr>
      <w:rPr>
        <w:rFonts w:ascii="Palatino Linotype" w:eastAsia="Palatino Linotype" w:hAnsi="Palatino Linotype" w:cs="Palatino Linotype" w:hint="default"/>
        <w:b w:val="0"/>
        <w:bCs w:val="0"/>
        <w:i w:val="0"/>
        <w:iCs w:val="0"/>
        <w:spacing w:val="0"/>
        <w:w w:val="100"/>
        <w:sz w:val="22"/>
        <w:szCs w:val="22"/>
        <w:lang w:val="it-IT" w:eastAsia="en-US" w:bidi="ar-SA"/>
      </w:rPr>
    </w:lvl>
    <w:lvl w:ilvl="1" w:tplc="630AF60A">
      <w:numFmt w:val="bullet"/>
      <w:lvlText w:val="•"/>
      <w:lvlJc w:val="left"/>
      <w:pPr>
        <w:ind w:left="1480" w:hanging="284"/>
      </w:pPr>
      <w:rPr>
        <w:rFonts w:hint="default"/>
        <w:lang w:val="it-IT" w:eastAsia="en-US" w:bidi="ar-SA"/>
      </w:rPr>
    </w:lvl>
    <w:lvl w:ilvl="2" w:tplc="98FA396A">
      <w:numFmt w:val="bullet"/>
      <w:lvlText w:val="•"/>
      <w:lvlJc w:val="left"/>
      <w:pPr>
        <w:ind w:left="2461" w:hanging="284"/>
      </w:pPr>
      <w:rPr>
        <w:rFonts w:hint="default"/>
        <w:lang w:val="it-IT" w:eastAsia="en-US" w:bidi="ar-SA"/>
      </w:rPr>
    </w:lvl>
    <w:lvl w:ilvl="3" w:tplc="1960C29E">
      <w:numFmt w:val="bullet"/>
      <w:lvlText w:val="•"/>
      <w:lvlJc w:val="left"/>
      <w:pPr>
        <w:ind w:left="3441" w:hanging="284"/>
      </w:pPr>
      <w:rPr>
        <w:rFonts w:hint="default"/>
        <w:lang w:val="it-IT" w:eastAsia="en-US" w:bidi="ar-SA"/>
      </w:rPr>
    </w:lvl>
    <w:lvl w:ilvl="4" w:tplc="AFA61782">
      <w:numFmt w:val="bullet"/>
      <w:lvlText w:val="•"/>
      <w:lvlJc w:val="left"/>
      <w:pPr>
        <w:ind w:left="4422" w:hanging="284"/>
      </w:pPr>
      <w:rPr>
        <w:rFonts w:hint="default"/>
        <w:lang w:val="it-IT" w:eastAsia="en-US" w:bidi="ar-SA"/>
      </w:rPr>
    </w:lvl>
    <w:lvl w:ilvl="5" w:tplc="3FC00586">
      <w:numFmt w:val="bullet"/>
      <w:lvlText w:val="•"/>
      <w:lvlJc w:val="left"/>
      <w:pPr>
        <w:ind w:left="5403" w:hanging="284"/>
      </w:pPr>
      <w:rPr>
        <w:rFonts w:hint="default"/>
        <w:lang w:val="it-IT" w:eastAsia="en-US" w:bidi="ar-SA"/>
      </w:rPr>
    </w:lvl>
    <w:lvl w:ilvl="6" w:tplc="37EA6C8A">
      <w:numFmt w:val="bullet"/>
      <w:lvlText w:val="•"/>
      <w:lvlJc w:val="left"/>
      <w:pPr>
        <w:ind w:left="6383" w:hanging="284"/>
      </w:pPr>
      <w:rPr>
        <w:rFonts w:hint="default"/>
        <w:lang w:val="it-IT" w:eastAsia="en-US" w:bidi="ar-SA"/>
      </w:rPr>
    </w:lvl>
    <w:lvl w:ilvl="7" w:tplc="7E26E454">
      <w:numFmt w:val="bullet"/>
      <w:lvlText w:val="•"/>
      <w:lvlJc w:val="left"/>
      <w:pPr>
        <w:ind w:left="7364" w:hanging="284"/>
      </w:pPr>
      <w:rPr>
        <w:rFonts w:hint="default"/>
        <w:lang w:val="it-IT" w:eastAsia="en-US" w:bidi="ar-SA"/>
      </w:rPr>
    </w:lvl>
    <w:lvl w:ilvl="8" w:tplc="0FC43E52">
      <w:numFmt w:val="bullet"/>
      <w:lvlText w:val="•"/>
      <w:lvlJc w:val="left"/>
      <w:pPr>
        <w:ind w:left="8345" w:hanging="284"/>
      </w:pPr>
      <w:rPr>
        <w:rFonts w:hint="default"/>
        <w:lang w:val="it-IT" w:eastAsia="en-US" w:bidi="ar-SA"/>
      </w:rPr>
    </w:lvl>
  </w:abstractNum>
  <w:abstractNum w:abstractNumId="1">
    <w:nsid w:val="03336A2B"/>
    <w:multiLevelType w:val="hybridMultilevel"/>
    <w:tmpl w:val="6BB0B6EE"/>
    <w:lvl w:ilvl="0" w:tplc="46A0FA10">
      <w:start w:val="1"/>
      <w:numFmt w:val="lowerLetter"/>
      <w:lvlText w:val="%1)"/>
      <w:lvlJc w:val="left"/>
      <w:pPr>
        <w:ind w:left="500" w:hanging="281"/>
      </w:pPr>
      <w:rPr>
        <w:rFonts w:ascii="Palatino Linotype" w:eastAsia="Palatino Linotype" w:hAnsi="Palatino Linotype" w:cs="Palatino Linotype" w:hint="default"/>
        <w:b w:val="0"/>
        <w:bCs w:val="0"/>
        <w:i w:val="0"/>
        <w:iCs w:val="0"/>
        <w:spacing w:val="0"/>
        <w:w w:val="100"/>
        <w:sz w:val="22"/>
        <w:szCs w:val="22"/>
        <w:lang w:val="it-IT" w:eastAsia="en-US" w:bidi="ar-SA"/>
      </w:rPr>
    </w:lvl>
    <w:lvl w:ilvl="1" w:tplc="FB267F4A">
      <w:numFmt w:val="bullet"/>
      <w:lvlText w:val="•"/>
      <w:lvlJc w:val="left"/>
      <w:pPr>
        <w:ind w:left="1480" w:hanging="281"/>
      </w:pPr>
      <w:rPr>
        <w:rFonts w:hint="default"/>
        <w:lang w:val="it-IT" w:eastAsia="en-US" w:bidi="ar-SA"/>
      </w:rPr>
    </w:lvl>
    <w:lvl w:ilvl="2" w:tplc="D74E88DE">
      <w:numFmt w:val="bullet"/>
      <w:lvlText w:val="•"/>
      <w:lvlJc w:val="left"/>
      <w:pPr>
        <w:ind w:left="2461" w:hanging="281"/>
      </w:pPr>
      <w:rPr>
        <w:rFonts w:hint="default"/>
        <w:lang w:val="it-IT" w:eastAsia="en-US" w:bidi="ar-SA"/>
      </w:rPr>
    </w:lvl>
    <w:lvl w:ilvl="3" w:tplc="44CE0E46">
      <w:numFmt w:val="bullet"/>
      <w:lvlText w:val="•"/>
      <w:lvlJc w:val="left"/>
      <w:pPr>
        <w:ind w:left="3441" w:hanging="281"/>
      </w:pPr>
      <w:rPr>
        <w:rFonts w:hint="default"/>
        <w:lang w:val="it-IT" w:eastAsia="en-US" w:bidi="ar-SA"/>
      </w:rPr>
    </w:lvl>
    <w:lvl w:ilvl="4" w:tplc="F6780430">
      <w:numFmt w:val="bullet"/>
      <w:lvlText w:val="•"/>
      <w:lvlJc w:val="left"/>
      <w:pPr>
        <w:ind w:left="4422" w:hanging="281"/>
      </w:pPr>
      <w:rPr>
        <w:rFonts w:hint="default"/>
        <w:lang w:val="it-IT" w:eastAsia="en-US" w:bidi="ar-SA"/>
      </w:rPr>
    </w:lvl>
    <w:lvl w:ilvl="5" w:tplc="F3DE3E5C">
      <w:numFmt w:val="bullet"/>
      <w:lvlText w:val="•"/>
      <w:lvlJc w:val="left"/>
      <w:pPr>
        <w:ind w:left="5403" w:hanging="281"/>
      </w:pPr>
      <w:rPr>
        <w:rFonts w:hint="default"/>
        <w:lang w:val="it-IT" w:eastAsia="en-US" w:bidi="ar-SA"/>
      </w:rPr>
    </w:lvl>
    <w:lvl w:ilvl="6" w:tplc="D6DC2EFE">
      <w:numFmt w:val="bullet"/>
      <w:lvlText w:val="•"/>
      <w:lvlJc w:val="left"/>
      <w:pPr>
        <w:ind w:left="6383" w:hanging="281"/>
      </w:pPr>
      <w:rPr>
        <w:rFonts w:hint="default"/>
        <w:lang w:val="it-IT" w:eastAsia="en-US" w:bidi="ar-SA"/>
      </w:rPr>
    </w:lvl>
    <w:lvl w:ilvl="7" w:tplc="4A8E85D6">
      <w:numFmt w:val="bullet"/>
      <w:lvlText w:val="•"/>
      <w:lvlJc w:val="left"/>
      <w:pPr>
        <w:ind w:left="7364" w:hanging="281"/>
      </w:pPr>
      <w:rPr>
        <w:rFonts w:hint="default"/>
        <w:lang w:val="it-IT" w:eastAsia="en-US" w:bidi="ar-SA"/>
      </w:rPr>
    </w:lvl>
    <w:lvl w:ilvl="8" w:tplc="D00A8F74">
      <w:numFmt w:val="bullet"/>
      <w:lvlText w:val="•"/>
      <w:lvlJc w:val="left"/>
      <w:pPr>
        <w:ind w:left="8345" w:hanging="281"/>
      </w:pPr>
      <w:rPr>
        <w:rFonts w:hint="default"/>
        <w:lang w:val="it-IT" w:eastAsia="en-US" w:bidi="ar-SA"/>
      </w:rPr>
    </w:lvl>
  </w:abstractNum>
  <w:abstractNum w:abstractNumId="2">
    <w:nsid w:val="1C442397"/>
    <w:multiLevelType w:val="multilevel"/>
    <w:tmpl w:val="3E70A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5D479F"/>
    <w:multiLevelType w:val="hybridMultilevel"/>
    <w:tmpl w:val="BB0C705E"/>
    <w:lvl w:ilvl="0" w:tplc="290AC3F4">
      <w:numFmt w:val="bullet"/>
      <w:lvlText w:val="•"/>
      <w:lvlJc w:val="left"/>
      <w:pPr>
        <w:ind w:left="503" w:hanging="286"/>
      </w:pPr>
      <w:rPr>
        <w:rFonts w:ascii="Cambria" w:eastAsia="Cambria" w:hAnsi="Cambria" w:cs="Cambria" w:hint="default"/>
        <w:b w:val="0"/>
        <w:bCs w:val="0"/>
        <w:i w:val="0"/>
        <w:iCs w:val="0"/>
        <w:spacing w:val="0"/>
        <w:w w:val="103"/>
        <w:sz w:val="24"/>
        <w:szCs w:val="24"/>
        <w:lang w:val="it-IT" w:eastAsia="en-US" w:bidi="ar-SA"/>
      </w:rPr>
    </w:lvl>
    <w:lvl w:ilvl="1" w:tplc="F838FD54">
      <w:numFmt w:val="bullet"/>
      <w:lvlText w:val="•"/>
      <w:lvlJc w:val="left"/>
      <w:pPr>
        <w:ind w:left="1480" w:hanging="286"/>
      </w:pPr>
      <w:rPr>
        <w:rFonts w:hint="default"/>
        <w:lang w:val="it-IT" w:eastAsia="en-US" w:bidi="ar-SA"/>
      </w:rPr>
    </w:lvl>
    <w:lvl w:ilvl="2" w:tplc="2CA400CA">
      <w:numFmt w:val="bullet"/>
      <w:lvlText w:val="•"/>
      <w:lvlJc w:val="left"/>
      <w:pPr>
        <w:ind w:left="2461" w:hanging="286"/>
      </w:pPr>
      <w:rPr>
        <w:rFonts w:hint="default"/>
        <w:lang w:val="it-IT" w:eastAsia="en-US" w:bidi="ar-SA"/>
      </w:rPr>
    </w:lvl>
    <w:lvl w:ilvl="3" w:tplc="B49E9026">
      <w:numFmt w:val="bullet"/>
      <w:lvlText w:val="•"/>
      <w:lvlJc w:val="left"/>
      <w:pPr>
        <w:ind w:left="3441" w:hanging="286"/>
      </w:pPr>
      <w:rPr>
        <w:rFonts w:hint="default"/>
        <w:lang w:val="it-IT" w:eastAsia="en-US" w:bidi="ar-SA"/>
      </w:rPr>
    </w:lvl>
    <w:lvl w:ilvl="4" w:tplc="7CEE530A">
      <w:numFmt w:val="bullet"/>
      <w:lvlText w:val="•"/>
      <w:lvlJc w:val="left"/>
      <w:pPr>
        <w:ind w:left="4422" w:hanging="286"/>
      </w:pPr>
      <w:rPr>
        <w:rFonts w:hint="default"/>
        <w:lang w:val="it-IT" w:eastAsia="en-US" w:bidi="ar-SA"/>
      </w:rPr>
    </w:lvl>
    <w:lvl w:ilvl="5" w:tplc="2A848B6C">
      <w:numFmt w:val="bullet"/>
      <w:lvlText w:val="•"/>
      <w:lvlJc w:val="left"/>
      <w:pPr>
        <w:ind w:left="5403" w:hanging="286"/>
      </w:pPr>
      <w:rPr>
        <w:rFonts w:hint="default"/>
        <w:lang w:val="it-IT" w:eastAsia="en-US" w:bidi="ar-SA"/>
      </w:rPr>
    </w:lvl>
    <w:lvl w:ilvl="6" w:tplc="59F0D21A">
      <w:numFmt w:val="bullet"/>
      <w:lvlText w:val="•"/>
      <w:lvlJc w:val="left"/>
      <w:pPr>
        <w:ind w:left="6383" w:hanging="286"/>
      </w:pPr>
      <w:rPr>
        <w:rFonts w:hint="default"/>
        <w:lang w:val="it-IT" w:eastAsia="en-US" w:bidi="ar-SA"/>
      </w:rPr>
    </w:lvl>
    <w:lvl w:ilvl="7" w:tplc="EE7808B4">
      <w:numFmt w:val="bullet"/>
      <w:lvlText w:val="•"/>
      <w:lvlJc w:val="left"/>
      <w:pPr>
        <w:ind w:left="7364" w:hanging="286"/>
      </w:pPr>
      <w:rPr>
        <w:rFonts w:hint="default"/>
        <w:lang w:val="it-IT" w:eastAsia="en-US" w:bidi="ar-SA"/>
      </w:rPr>
    </w:lvl>
    <w:lvl w:ilvl="8" w:tplc="51EC432E">
      <w:numFmt w:val="bullet"/>
      <w:lvlText w:val="•"/>
      <w:lvlJc w:val="left"/>
      <w:pPr>
        <w:ind w:left="8345" w:hanging="286"/>
      </w:pPr>
      <w:rPr>
        <w:rFonts w:hint="default"/>
        <w:lang w:val="it-IT" w:eastAsia="en-US" w:bidi="ar-SA"/>
      </w:rPr>
    </w:lvl>
  </w:abstractNum>
  <w:abstractNum w:abstractNumId="4">
    <w:nsid w:val="3B2C4C3C"/>
    <w:multiLevelType w:val="multilevel"/>
    <w:tmpl w:val="A8F8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341954"/>
    <w:multiLevelType w:val="multilevel"/>
    <w:tmpl w:val="DEF4FA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F105EC"/>
    <w:multiLevelType w:val="hybridMultilevel"/>
    <w:tmpl w:val="531CEBE4"/>
    <w:lvl w:ilvl="0" w:tplc="0988F230">
      <w:numFmt w:val="bullet"/>
      <w:lvlText w:val="–"/>
      <w:lvlJc w:val="left"/>
      <w:pPr>
        <w:ind w:left="503" w:hanging="286"/>
      </w:pPr>
      <w:rPr>
        <w:rFonts w:ascii="Cambria" w:eastAsia="Cambria" w:hAnsi="Cambria" w:cs="Cambria" w:hint="default"/>
        <w:b w:val="0"/>
        <w:bCs w:val="0"/>
        <w:i w:val="0"/>
        <w:iCs w:val="0"/>
        <w:spacing w:val="0"/>
        <w:w w:val="110"/>
        <w:sz w:val="22"/>
        <w:szCs w:val="22"/>
        <w:lang w:val="it-IT" w:eastAsia="en-US" w:bidi="ar-SA"/>
      </w:rPr>
    </w:lvl>
    <w:lvl w:ilvl="1" w:tplc="A9AA876C">
      <w:numFmt w:val="bullet"/>
      <w:lvlText w:val="•"/>
      <w:lvlJc w:val="left"/>
      <w:pPr>
        <w:ind w:left="1480" w:hanging="286"/>
      </w:pPr>
      <w:rPr>
        <w:rFonts w:hint="default"/>
        <w:lang w:val="it-IT" w:eastAsia="en-US" w:bidi="ar-SA"/>
      </w:rPr>
    </w:lvl>
    <w:lvl w:ilvl="2" w:tplc="B7FE0E84">
      <w:numFmt w:val="bullet"/>
      <w:lvlText w:val="•"/>
      <w:lvlJc w:val="left"/>
      <w:pPr>
        <w:ind w:left="2461" w:hanging="286"/>
      </w:pPr>
      <w:rPr>
        <w:rFonts w:hint="default"/>
        <w:lang w:val="it-IT" w:eastAsia="en-US" w:bidi="ar-SA"/>
      </w:rPr>
    </w:lvl>
    <w:lvl w:ilvl="3" w:tplc="47B8CB64">
      <w:numFmt w:val="bullet"/>
      <w:lvlText w:val="•"/>
      <w:lvlJc w:val="left"/>
      <w:pPr>
        <w:ind w:left="3441" w:hanging="286"/>
      </w:pPr>
      <w:rPr>
        <w:rFonts w:hint="default"/>
        <w:lang w:val="it-IT" w:eastAsia="en-US" w:bidi="ar-SA"/>
      </w:rPr>
    </w:lvl>
    <w:lvl w:ilvl="4" w:tplc="766A2ECE">
      <w:numFmt w:val="bullet"/>
      <w:lvlText w:val="•"/>
      <w:lvlJc w:val="left"/>
      <w:pPr>
        <w:ind w:left="4422" w:hanging="286"/>
      </w:pPr>
      <w:rPr>
        <w:rFonts w:hint="default"/>
        <w:lang w:val="it-IT" w:eastAsia="en-US" w:bidi="ar-SA"/>
      </w:rPr>
    </w:lvl>
    <w:lvl w:ilvl="5" w:tplc="F788DAB2">
      <w:numFmt w:val="bullet"/>
      <w:lvlText w:val="•"/>
      <w:lvlJc w:val="left"/>
      <w:pPr>
        <w:ind w:left="5403" w:hanging="286"/>
      </w:pPr>
      <w:rPr>
        <w:rFonts w:hint="default"/>
        <w:lang w:val="it-IT" w:eastAsia="en-US" w:bidi="ar-SA"/>
      </w:rPr>
    </w:lvl>
    <w:lvl w:ilvl="6" w:tplc="8376A7E4">
      <w:numFmt w:val="bullet"/>
      <w:lvlText w:val="•"/>
      <w:lvlJc w:val="left"/>
      <w:pPr>
        <w:ind w:left="6383" w:hanging="286"/>
      </w:pPr>
      <w:rPr>
        <w:rFonts w:hint="default"/>
        <w:lang w:val="it-IT" w:eastAsia="en-US" w:bidi="ar-SA"/>
      </w:rPr>
    </w:lvl>
    <w:lvl w:ilvl="7" w:tplc="7ECCFFFC">
      <w:numFmt w:val="bullet"/>
      <w:lvlText w:val="•"/>
      <w:lvlJc w:val="left"/>
      <w:pPr>
        <w:ind w:left="7364" w:hanging="286"/>
      </w:pPr>
      <w:rPr>
        <w:rFonts w:hint="default"/>
        <w:lang w:val="it-IT" w:eastAsia="en-US" w:bidi="ar-SA"/>
      </w:rPr>
    </w:lvl>
    <w:lvl w:ilvl="8" w:tplc="05B2CD12">
      <w:numFmt w:val="bullet"/>
      <w:lvlText w:val="•"/>
      <w:lvlJc w:val="left"/>
      <w:pPr>
        <w:ind w:left="8345" w:hanging="286"/>
      </w:pPr>
      <w:rPr>
        <w:rFonts w:hint="default"/>
        <w:lang w:val="it-IT" w:eastAsia="en-US" w:bidi="ar-SA"/>
      </w:rPr>
    </w:lvl>
  </w:abstractNum>
  <w:abstractNum w:abstractNumId="7">
    <w:nsid w:val="7178650E"/>
    <w:multiLevelType w:val="hybridMultilevel"/>
    <w:tmpl w:val="49CC8CB2"/>
    <w:lvl w:ilvl="0" w:tplc="F94ECD34">
      <w:start w:val="1"/>
      <w:numFmt w:val="lowerLetter"/>
      <w:lvlText w:val="%1)"/>
      <w:lvlJc w:val="left"/>
      <w:pPr>
        <w:ind w:left="500" w:hanging="281"/>
      </w:pPr>
      <w:rPr>
        <w:rFonts w:ascii="Palatino Linotype" w:eastAsia="Palatino Linotype" w:hAnsi="Palatino Linotype" w:cs="Palatino Linotype" w:hint="default"/>
        <w:b w:val="0"/>
        <w:bCs w:val="0"/>
        <w:i w:val="0"/>
        <w:iCs w:val="0"/>
        <w:spacing w:val="0"/>
        <w:w w:val="100"/>
        <w:sz w:val="22"/>
        <w:szCs w:val="22"/>
        <w:lang w:val="it-IT" w:eastAsia="en-US" w:bidi="ar-SA"/>
      </w:rPr>
    </w:lvl>
    <w:lvl w:ilvl="1" w:tplc="C09E1324">
      <w:numFmt w:val="bullet"/>
      <w:lvlText w:val="•"/>
      <w:lvlJc w:val="left"/>
      <w:pPr>
        <w:ind w:left="1480" w:hanging="281"/>
      </w:pPr>
      <w:rPr>
        <w:rFonts w:hint="default"/>
        <w:lang w:val="it-IT" w:eastAsia="en-US" w:bidi="ar-SA"/>
      </w:rPr>
    </w:lvl>
    <w:lvl w:ilvl="2" w:tplc="B07E65B0">
      <w:numFmt w:val="bullet"/>
      <w:lvlText w:val="•"/>
      <w:lvlJc w:val="left"/>
      <w:pPr>
        <w:ind w:left="2461" w:hanging="281"/>
      </w:pPr>
      <w:rPr>
        <w:rFonts w:hint="default"/>
        <w:lang w:val="it-IT" w:eastAsia="en-US" w:bidi="ar-SA"/>
      </w:rPr>
    </w:lvl>
    <w:lvl w:ilvl="3" w:tplc="97C26A2C">
      <w:numFmt w:val="bullet"/>
      <w:lvlText w:val="•"/>
      <w:lvlJc w:val="left"/>
      <w:pPr>
        <w:ind w:left="3441" w:hanging="281"/>
      </w:pPr>
      <w:rPr>
        <w:rFonts w:hint="default"/>
        <w:lang w:val="it-IT" w:eastAsia="en-US" w:bidi="ar-SA"/>
      </w:rPr>
    </w:lvl>
    <w:lvl w:ilvl="4" w:tplc="9FF4F11C">
      <w:numFmt w:val="bullet"/>
      <w:lvlText w:val="•"/>
      <w:lvlJc w:val="left"/>
      <w:pPr>
        <w:ind w:left="4422" w:hanging="281"/>
      </w:pPr>
      <w:rPr>
        <w:rFonts w:hint="default"/>
        <w:lang w:val="it-IT" w:eastAsia="en-US" w:bidi="ar-SA"/>
      </w:rPr>
    </w:lvl>
    <w:lvl w:ilvl="5" w:tplc="505C72DA">
      <w:numFmt w:val="bullet"/>
      <w:lvlText w:val="•"/>
      <w:lvlJc w:val="left"/>
      <w:pPr>
        <w:ind w:left="5403" w:hanging="281"/>
      </w:pPr>
      <w:rPr>
        <w:rFonts w:hint="default"/>
        <w:lang w:val="it-IT" w:eastAsia="en-US" w:bidi="ar-SA"/>
      </w:rPr>
    </w:lvl>
    <w:lvl w:ilvl="6" w:tplc="719A7950">
      <w:numFmt w:val="bullet"/>
      <w:lvlText w:val="•"/>
      <w:lvlJc w:val="left"/>
      <w:pPr>
        <w:ind w:left="6383" w:hanging="281"/>
      </w:pPr>
      <w:rPr>
        <w:rFonts w:hint="default"/>
        <w:lang w:val="it-IT" w:eastAsia="en-US" w:bidi="ar-SA"/>
      </w:rPr>
    </w:lvl>
    <w:lvl w:ilvl="7" w:tplc="6E2023BA">
      <w:numFmt w:val="bullet"/>
      <w:lvlText w:val="•"/>
      <w:lvlJc w:val="left"/>
      <w:pPr>
        <w:ind w:left="7364" w:hanging="281"/>
      </w:pPr>
      <w:rPr>
        <w:rFonts w:hint="default"/>
        <w:lang w:val="it-IT" w:eastAsia="en-US" w:bidi="ar-SA"/>
      </w:rPr>
    </w:lvl>
    <w:lvl w:ilvl="8" w:tplc="0324B876">
      <w:numFmt w:val="bullet"/>
      <w:lvlText w:val="•"/>
      <w:lvlJc w:val="left"/>
      <w:pPr>
        <w:ind w:left="8345" w:hanging="281"/>
      </w:pPr>
      <w:rPr>
        <w:rFonts w:hint="default"/>
        <w:lang w:val="it-IT" w:eastAsia="en-US" w:bidi="ar-SA"/>
      </w:rPr>
    </w:lvl>
  </w:abstractNum>
  <w:num w:numId="1">
    <w:abstractNumId w:val="6"/>
  </w:num>
  <w:num w:numId="2">
    <w:abstractNumId w:val="7"/>
  </w:num>
  <w:num w:numId="3">
    <w:abstractNumId w:val="1"/>
  </w:num>
  <w:num w:numId="4">
    <w:abstractNumId w:val="0"/>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21F24"/>
    <w:rsid w:val="000A20ED"/>
    <w:rsid w:val="000E52A5"/>
    <w:rsid w:val="000F0F13"/>
    <w:rsid w:val="000F12B1"/>
    <w:rsid w:val="00121F24"/>
    <w:rsid w:val="001A122E"/>
    <w:rsid w:val="002331E0"/>
    <w:rsid w:val="0026502E"/>
    <w:rsid w:val="00266EB9"/>
    <w:rsid w:val="002D7382"/>
    <w:rsid w:val="00342218"/>
    <w:rsid w:val="003E4D44"/>
    <w:rsid w:val="003F0EF2"/>
    <w:rsid w:val="004642F6"/>
    <w:rsid w:val="00473902"/>
    <w:rsid w:val="004B2AF8"/>
    <w:rsid w:val="004E0E43"/>
    <w:rsid w:val="004F5BBE"/>
    <w:rsid w:val="00567F41"/>
    <w:rsid w:val="00576F7C"/>
    <w:rsid w:val="005A3911"/>
    <w:rsid w:val="005A6FF5"/>
    <w:rsid w:val="006123A5"/>
    <w:rsid w:val="00641CF7"/>
    <w:rsid w:val="00657F22"/>
    <w:rsid w:val="006638D1"/>
    <w:rsid w:val="006640C1"/>
    <w:rsid w:val="00681763"/>
    <w:rsid w:val="0069293D"/>
    <w:rsid w:val="006B3B33"/>
    <w:rsid w:val="007003D5"/>
    <w:rsid w:val="007E0D35"/>
    <w:rsid w:val="008407AC"/>
    <w:rsid w:val="008549F0"/>
    <w:rsid w:val="00975C7E"/>
    <w:rsid w:val="00981969"/>
    <w:rsid w:val="009C4327"/>
    <w:rsid w:val="009C58A9"/>
    <w:rsid w:val="00A352B2"/>
    <w:rsid w:val="00A61187"/>
    <w:rsid w:val="00A94A07"/>
    <w:rsid w:val="00A94DCE"/>
    <w:rsid w:val="00B24EBB"/>
    <w:rsid w:val="00B6450E"/>
    <w:rsid w:val="00B7109C"/>
    <w:rsid w:val="00C405F4"/>
    <w:rsid w:val="00C87A35"/>
    <w:rsid w:val="00CE222A"/>
    <w:rsid w:val="00D3049B"/>
    <w:rsid w:val="00D73647"/>
    <w:rsid w:val="00DB03F6"/>
    <w:rsid w:val="00DD7AEF"/>
    <w:rsid w:val="00DE49C0"/>
    <w:rsid w:val="00DF50C1"/>
    <w:rsid w:val="00E210E8"/>
    <w:rsid w:val="00E45AA1"/>
    <w:rsid w:val="00E6173D"/>
    <w:rsid w:val="00E65E3D"/>
    <w:rsid w:val="00E7462F"/>
    <w:rsid w:val="00EF098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21F24"/>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21F24"/>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21F24"/>
    <w:pPr>
      <w:ind w:left="220"/>
      <w:jc w:val="both"/>
    </w:pPr>
    <w:rPr>
      <w:sz w:val="24"/>
      <w:szCs w:val="24"/>
    </w:rPr>
  </w:style>
  <w:style w:type="paragraph" w:customStyle="1" w:styleId="Titolo11">
    <w:name w:val="Titolo 11"/>
    <w:basedOn w:val="Normale"/>
    <w:uiPriority w:val="1"/>
    <w:qFormat/>
    <w:rsid w:val="00121F24"/>
    <w:pPr>
      <w:ind w:left="119"/>
      <w:jc w:val="both"/>
      <w:outlineLvl w:val="1"/>
    </w:pPr>
    <w:rPr>
      <w:b/>
      <w:bCs/>
      <w:sz w:val="24"/>
      <w:szCs w:val="24"/>
    </w:rPr>
  </w:style>
  <w:style w:type="paragraph" w:styleId="Titolo">
    <w:name w:val="Title"/>
    <w:basedOn w:val="Normale"/>
    <w:uiPriority w:val="1"/>
    <w:qFormat/>
    <w:rsid w:val="00121F24"/>
    <w:pPr>
      <w:spacing w:before="46" w:line="668" w:lineRule="exact"/>
      <w:ind w:left="678" w:right="15"/>
      <w:jc w:val="center"/>
    </w:pPr>
    <w:rPr>
      <w:i/>
      <w:iCs/>
      <w:sz w:val="59"/>
      <w:szCs w:val="59"/>
    </w:rPr>
  </w:style>
  <w:style w:type="paragraph" w:styleId="Paragrafoelenco">
    <w:name w:val="List Paragraph"/>
    <w:basedOn w:val="Normale"/>
    <w:uiPriority w:val="1"/>
    <w:qFormat/>
    <w:rsid w:val="00121F24"/>
    <w:pPr>
      <w:ind w:left="503" w:hanging="286"/>
      <w:jc w:val="both"/>
    </w:pPr>
  </w:style>
  <w:style w:type="paragraph" w:customStyle="1" w:styleId="TableParagraph">
    <w:name w:val="Table Paragraph"/>
    <w:basedOn w:val="Normale"/>
    <w:uiPriority w:val="1"/>
    <w:qFormat/>
    <w:rsid w:val="00121F24"/>
  </w:style>
  <w:style w:type="paragraph" w:styleId="Testofumetto">
    <w:name w:val="Balloon Text"/>
    <w:basedOn w:val="Normale"/>
    <w:link w:val="TestofumettoCarattere"/>
    <w:uiPriority w:val="99"/>
    <w:semiHidden/>
    <w:unhideWhenUsed/>
    <w:rsid w:val="006638D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38D1"/>
    <w:rPr>
      <w:rFonts w:ascii="Tahoma" w:eastAsia="Times New Roman" w:hAnsi="Tahoma" w:cs="Tahoma"/>
      <w:sz w:val="16"/>
      <w:szCs w:val="16"/>
      <w:lang w:val="it-IT"/>
    </w:rPr>
  </w:style>
  <w:style w:type="character" w:customStyle="1" w:styleId="CorpotestoCarattere">
    <w:name w:val="Corpo testo Carattere"/>
    <w:basedOn w:val="Carpredefinitoparagrafo"/>
    <w:link w:val="Corpotesto"/>
    <w:uiPriority w:val="1"/>
    <w:rsid w:val="00975C7E"/>
    <w:rPr>
      <w:rFonts w:ascii="Times New Roman" w:eastAsia="Times New Roman" w:hAnsi="Times New Roman" w:cs="Times New Roman"/>
      <w:sz w:val="24"/>
      <w:szCs w:val="24"/>
      <w:lang w:val="it-IT"/>
    </w:rPr>
  </w:style>
  <w:style w:type="character" w:customStyle="1" w:styleId="focus-visibleborder-ring">
    <w:name w:val="focus-visible:border-ring"/>
    <w:basedOn w:val="Carpredefinitoparagrafo"/>
    <w:rsid w:val="00473902"/>
  </w:style>
  <w:style w:type="paragraph" w:styleId="NormaleWeb">
    <w:name w:val="Normal (Web)"/>
    <w:basedOn w:val="Normale"/>
    <w:uiPriority w:val="99"/>
    <w:semiHidden/>
    <w:unhideWhenUsed/>
    <w:rsid w:val="00DF50C1"/>
    <w:pPr>
      <w:widowControl/>
      <w:autoSpaceDE/>
      <w:autoSpaceDN/>
      <w:spacing w:before="100" w:beforeAutospacing="1" w:after="100" w:afterAutospacing="1"/>
    </w:pPr>
    <w:rPr>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711452">
      <w:bodyDiv w:val="1"/>
      <w:marLeft w:val="0"/>
      <w:marRight w:val="0"/>
      <w:marTop w:val="0"/>
      <w:marBottom w:val="0"/>
      <w:divBdr>
        <w:top w:val="none" w:sz="0" w:space="0" w:color="auto"/>
        <w:left w:val="none" w:sz="0" w:space="0" w:color="auto"/>
        <w:bottom w:val="none" w:sz="0" w:space="0" w:color="auto"/>
        <w:right w:val="none" w:sz="0" w:space="0" w:color="auto"/>
      </w:divBdr>
    </w:div>
    <w:div w:id="567083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16</Pages>
  <Words>6856</Words>
  <Characters>39085</Characters>
  <Application>Microsoft Office Word</Application>
  <DocSecurity>0</DocSecurity>
  <Lines>325</Lines>
  <Paragraphs>91</Paragraphs>
  <ScaleCrop>false</ScaleCrop>
  <HeadingPairs>
    <vt:vector size="2" baseType="variant">
      <vt:variant>
        <vt:lpstr>Titolo</vt:lpstr>
      </vt:variant>
      <vt:variant>
        <vt:i4>1</vt:i4>
      </vt:variant>
    </vt:vector>
  </HeadingPairs>
  <TitlesOfParts>
    <vt:vector size="1" baseType="lpstr">
      <vt:lpstr>Microsoft Word - Codice_di_comportamento_dei_dipendenti</vt:lpstr>
    </vt:vector>
  </TitlesOfParts>
  <Company/>
  <LinksUpToDate>false</LinksUpToDate>
  <CharactersWithSpaces>45850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Codice_di_comportamento_dei_dipendenti</dc:title>
  <dc:creator>Utecnico</dc:creator>
  <cp:lastModifiedBy>Windows User</cp:lastModifiedBy>
  <cp:revision>37</cp:revision>
  <dcterms:created xsi:type="dcterms:W3CDTF">2024-08-30T09:40:00Z</dcterms:created>
  <dcterms:modified xsi:type="dcterms:W3CDTF">2026-06-04T11:18:00Z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LastSaved">
    <vt:filetime>2024-08-30T00:00:00Z</vt:filetime>
  </property>
  <property fmtid="{D5CDD505-2E9C-101B-9397-08002B2CF9AE}" pid="4" name="Producer">
    <vt:lpwstr>Microsoft: Print To PDF</vt:lpwstr>
  </property>
</Properties>
</file>